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FB31" w14:textId="218C0D0D" w:rsidR="00F860CE" w:rsidRPr="00792FFC" w:rsidRDefault="006B68BA" w:rsidP="00792FFC">
      <w:pPr>
        <w:spacing w:after="0" w:line="240" w:lineRule="auto"/>
        <w:rPr>
          <w:rFonts w:ascii="Times New Roman" w:hAnsi="Times New Roman" w:cs="Times New Roman"/>
        </w:rPr>
      </w:pPr>
      <w:r w:rsidRPr="00792FFC">
        <w:rPr>
          <w:rFonts w:ascii="Times New Roman" w:hAnsi="Times New Roman" w:cs="Times New Roman"/>
          <w:noProof/>
        </w:rPr>
        <mc:AlternateContent>
          <mc:Choice Requires="wps">
            <w:drawing>
              <wp:anchor distT="45720" distB="45720" distL="114300" distR="114300" simplePos="0" relativeHeight="251661312" behindDoc="0" locked="0" layoutInCell="1" hidden="0" allowOverlap="1" wp14:anchorId="018E3624" wp14:editId="34078224">
                <wp:simplePos x="0" y="0"/>
                <wp:positionH relativeFrom="column">
                  <wp:posOffset>-545465</wp:posOffset>
                </wp:positionH>
                <wp:positionV relativeFrom="paragraph">
                  <wp:posOffset>-445770</wp:posOffset>
                </wp:positionV>
                <wp:extent cx="6829425" cy="266700"/>
                <wp:effectExtent l="0" t="0" r="0" b="0"/>
                <wp:wrapNone/>
                <wp:docPr id="48" name="Rectangle 48"/>
                <wp:cNvGraphicFramePr/>
                <a:graphic xmlns:a="http://schemas.openxmlformats.org/drawingml/2006/main">
                  <a:graphicData uri="http://schemas.microsoft.com/office/word/2010/wordprocessingShape">
                    <wps:wsp>
                      <wps:cNvSpPr/>
                      <wps:spPr>
                        <a:xfrm>
                          <a:off x="0" y="0"/>
                          <a:ext cx="6829425" cy="266700"/>
                        </a:xfrm>
                        <a:prstGeom prst="rect">
                          <a:avLst/>
                        </a:prstGeom>
                        <a:solidFill>
                          <a:srgbClr val="FFFFFF"/>
                        </a:solidFill>
                        <a:ln>
                          <a:noFill/>
                        </a:ln>
                      </wps:spPr>
                      <wps:txbx>
                        <w:txbxContent>
                          <w:p w14:paraId="56682D6E" w14:textId="6B6B6A2A" w:rsidR="00F860CE" w:rsidRDefault="00E1300E">
                            <w:pPr>
                              <w:spacing w:line="258" w:lineRule="auto"/>
                              <w:jc w:val="center"/>
                              <w:textDirection w:val="btLr"/>
                            </w:pPr>
                            <w:r>
                              <w:rPr>
                                <w:rFonts w:ascii="Constantia" w:eastAsia="Constantia" w:hAnsi="Constantia" w:cs="Constantia"/>
                                <w:i/>
                                <w:color w:val="000000"/>
                                <w:sz w:val="20"/>
                              </w:rPr>
                              <w:t xml:space="preserve">Indonesian Journal of Digital Business </w:t>
                            </w:r>
                            <w:r w:rsidR="006B68BA">
                              <w:rPr>
                                <w:rFonts w:ascii="Constantia" w:eastAsia="Constantia" w:hAnsi="Constantia" w:cs="Constantia"/>
                                <w:i/>
                                <w:color w:val="000000"/>
                                <w:sz w:val="20"/>
                              </w:rPr>
                              <w:t>x</w:t>
                            </w:r>
                            <w:r>
                              <w:rPr>
                                <w:rFonts w:ascii="Constantia" w:eastAsia="Constantia" w:hAnsi="Constantia" w:cs="Constantia"/>
                                <w:color w:val="000000"/>
                                <w:sz w:val="20"/>
                              </w:rPr>
                              <w:t>(</w:t>
                            </w:r>
                            <w:r w:rsidR="006B68BA">
                              <w:rPr>
                                <w:rFonts w:ascii="Constantia" w:eastAsia="Constantia" w:hAnsi="Constantia" w:cs="Constantia"/>
                                <w:color w:val="000000"/>
                                <w:sz w:val="20"/>
                              </w:rPr>
                              <w:t>x</w:t>
                            </w:r>
                            <w:r>
                              <w:rPr>
                                <w:rFonts w:ascii="Constantia" w:eastAsia="Constantia" w:hAnsi="Constantia" w:cs="Constantia"/>
                                <w:color w:val="000000"/>
                                <w:sz w:val="20"/>
                              </w:rPr>
                              <w:t>) (20</w:t>
                            </w:r>
                            <w:r w:rsidR="006B68BA">
                              <w:rPr>
                                <w:rFonts w:ascii="Constantia" w:eastAsia="Constantia" w:hAnsi="Constantia" w:cs="Constantia"/>
                                <w:color w:val="000000"/>
                                <w:sz w:val="20"/>
                              </w:rPr>
                              <w:t>xx</w:t>
                            </w:r>
                            <w:r>
                              <w:rPr>
                                <w:rFonts w:ascii="Constantia" w:eastAsia="Constantia" w:hAnsi="Constantia" w:cs="Constantia"/>
                                <w:color w:val="000000"/>
                                <w:sz w:val="20"/>
                              </w:rPr>
                              <w:t>) xx-xx</w:t>
                            </w:r>
                          </w:p>
                        </w:txbxContent>
                      </wps:txbx>
                      <wps:bodyPr spcFirstLastPara="1" wrap="square" lIns="91425" tIns="45700" rIns="91425" bIns="45700" anchor="t" anchorCtr="0">
                        <a:noAutofit/>
                      </wps:bodyPr>
                    </wps:wsp>
                  </a:graphicData>
                </a:graphic>
              </wp:anchor>
            </w:drawing>
          </mc:Choice>
          <mc:Fallback>
            <w:pict>
              <v:rect w14:anchorId="018E3624" id="Rectangle 48" o:spid="_x0000_s1026" style="position:absolute;margin-left:-42.95pt;margin-top:-35.1pt;width:537.75pt;height:2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" stroked="f">
                <v:textbox inset="2.53958mm,1.2694mm,2.53958mm,1.2694mm">
                  <w:txbxContent>
                    <w:p w14:paraId="56682D6E" w14:textId="6B6B6A2A" w:rsidR="00F860CE" w:rsidRDefault="00E1300E">
                      <w:pPr>
                        <w:spacing w:line="258" w:lineRule="auto"/>
                        <w:jc w:val="center"/>
                        <w:textDirection w:val="btLr"/>
                      </w:pPr>
                      <w:r>
                        <w:rPr>
                          <w:rFonts w:ascii="Constantia" w:eastAsia="Constantia" w:hAnsi="Constantia" w:cs="Constantia"/>
                          <w:i/>
                          <w:color w:val="000000"/>
                          <w:sz w:val="20"/>
                        </w:rPr>
                        <w:t xml:space="preserve">Indonesian Journal of Digital Business </w:t>
                      </w:r>
                      <w:r w:rsidR="006B68BA">
                        <w:rPr>
                          <w:rFonts w:ascii="Constantia" w:eastAsia="Constantia" w:hAnsi="Constantia" w:cs="Constantia"/>
                          <w:i/>
                          <w:color w:val="000000"/>
                          <w:sz w:val="20"/>
                        </w:rPr>
                        <w:t>x</w:t>
                      </w:r>
                      <w:r>
                        <w:rPr>
                          <w:rFonts w:ascii="Constantia" w:eastAsia="Constantia" w:hAnsi="Constantia" w:cs="Constantia"/>
                          <w:color w:val="000000"/>
                          <w:sz w:val="20"/>
                        </w:rPr>
                        <w:t>(</w:t>
                      </w:r>
                      <w:r w:rsidR="006B68BA">
                        <w:rPr>
                          <w:rFonts w:ascii="Constantia" w:eastAsia="Constantia" w:hAnsi="Constantia" w:cs="Constantia"/>
                          <w:color w:val="000000"/>
                          <w:sz w:val="20"/>
                        </w:rPr>
                        <w:t>x</w:t>
                      </w:r>
                      <w:r>
                        <w:rPr>
                          <w:rFonts w:ascii="Constantia" w:eastAsia="Constantia" w:hAnsi="Constantia" w:cs="Constantia"/>
                          <w:color w:val="000000"/>
                          <w:sz w:val="20"/>
                        </w:rPr>
                        <w:t>) (20</w:t>
                      </w:r>
                      <w:r w:rsidR="006B68BA">
                        <w:rPr>
                          <w:rFonts w:ascii="Constantia" w:eastAsia="Constantia" w:hAnsi="Constantia" w:cs="Constantia"/>
                          <w:color w:val="000000"/>
                          <w:sz w:val="20"/>
                        </w:rPr>
                        <w:t>xx</w:t>
                      </w:r>
                      <w:r>
                        <w:rPr>
                          <w:rFonts w:ascii="Constantia" w:eastAsia="Constantia" w:hAnsi="Constantia" w:cs="Constantia"/>
                          <w:color w:val="000000"/>
                          <w:sz w:val="20"/>
                        </w:rPr>
                        <w:t>) xx-xx</w:t>
                      </w:r>
                    </w:p>
                  </w:txbxContent>
                </v:textbox>
              </v:rect>
            </w:pict>
          </mc:Fallback>
        </mc:AlternateContent>
      </w:r>
      <w:r w:rsidRPr="00792FFC">
        <w:rPr>
          <w:rFonts w:ascii="Times New Roman" w:hAnsi="Times New Roman" w:cs="Times New Roman"/>
          <w:noProof/>
        </w:rPr>
        <w:drawing>
          <wp:anchor distT="0" distB="0" distL="114300" distR="114300" simplePos="0" relativeHeight="251664384" behindDoc="0" locked="0" layoutInCell="1" allowOverlap="1" wp14:anchorId="519DFB5A" wp14:editId="575C2BC2">
            <wp:simplePos x="0" y="0"/>
            <wp:positionH relativeFrom="column">
              <wp:posOffset>-600075</wp:posOffset>
            </wp:positionH>
            <wp:positionV relativeFrom="paragraph">
              <wp:posOffset>6985</wp:posOffset>
            </wp:positionV>
            <wp:extent cx="116586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t="14379" b="20261"/>
                    <a:stretch/>
                  </pic:blipFill>
                  <pic:spPr bwMode="auto">
                    <a:xfrm>
                      <a:off x="0" y="0"/>
                      <a:ext cx="116586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2FFC">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71D0D57E" wp14:editId="60B42508">
                <wp:simplePos x="0" y="0"/>
                <wp:positionH relativeFrom="column">
                  <wp:posOffset>371475</wp:posOffset>
                </wp:positionH>
                <wp:positionV relativeFrom="paragraph">
                  <wp:posOffset>-59690</wp:posOffset>
                </wp:positionV>
                <wp:extent cx="5543550" cy="1054100"/>
                <wp:effectExtent l="0" t="0" r="0" b="0"/>
                <wp:wrapNone/>
                <wp:docPr id="47" name="Rectangle 47"/>
                <wp:cNvGraphicFramePr/>
                <a:graphic xmlns:a="http://schemas.openxmlformats.org/drawingml/2006/main">
                  <a:graphicData uri="http://schemas.microsoft.com/office/word/2010/wordprocessingShape">
                    <wps:wsp>
                      <wps:cNvSpPr/>
                      <wps:spPr>
                        <a:xfrm>
                          <a:off x="0" y="0"/>
                          <a:ext cx="5543550" cy="1054100"/>
                        </a:xfrm>
                        <a:prstGeom prst="rect">
                          <a:avLst/>
                        </a:prstGeom>
                        <a:solidFill>
                          <a:srgbClr val="FFFFFF"/>
                        </a:solidFill>
                        <a:ln>
                          <a:noFill/>
                        </a:ln>
                      </wps:spPr>
                      <wps:txbx>
                        <w:txbxContent>
                          <w:p w14:paraId="5702B6DC" w14:textId="3829F01B" w:rsidR="00F860CE" w:rsidRDefault="006B68BA">
                            <w:pPr>
                              <w:spacing w:line="240" w:lineRule="auto"/>
                              <w:jc w:val="center"/>
                              <w:textDirection w:val="btLr"/>
                            </w:pPr>
                            <w:proofErr w:type="spellStart"/>
                            <w:r>
                              <w:rPr>
                                <w:rFonts w:ascii="Constantia" w:eastAsia="Constantia" w:hAnsi="Constantia" w:cs="Constantia"/>
                                <w:color w:val="000000"/>
                                <w:sz w:val="36"/>
                              </w:rPr>
                              <w:t>Jurnal</w:t>
                            </w:r>
                            <w:proofErr w:type="spellEnd"/>
                            <w:r>
                              <w:rPr>
                                <w:rFonts w:ascii="Constantia" w:eastAsia="Constantia" w:hAnsi="Constantia" w:cs="Constantia"/>
                                <w:color w:val="000000"/>
                                <w:sz w:val="36"/>
                              </w:rPr>
                              <w:t xml:space="preserve"> Dignity (Digital Business and Organizational Study)</w:t>
                            </w:r>
                          </w:p>
                          <w:p w14:paraId="1E2E0B7D" w14:textId="5C9E999C" w:rsidR="00F860CE" w:rsidRPr="00792FFC" w:rsidRDefault="006B68BA">
                            <w:pPr>
                              <w:spacing w:line="240" w:lineRule="auto"/>
                              <w:jc w:val="center"/>
                              <w:textDirection w:val="btLr"/>
                              <w:rPr>
                                <w:rFonts w:ascii="Times New Roman" w:hAnsi="Times New Roman" w:cs="Times New Roman"/>
                              </w:rPr>
                            </w:pPr>
                            <w:r w:rsidRPr="00792FFC">
                              <w:rPr>
                                <w:rFonts w:ascii="Times New Roman" w:hAnsi="Times New Roman" w:cs="Times New Roman"/>
                              </w:rPr>
                              <w:t xml:space="preserve">Journal </w:t>
                            </w:r>
                            <w:proofErr w:type="spellStart"/>
                            <w:r w:rsidRPr="00792FFC">
                              <w:rPr>
                                <w:rFonts w:ascii="Times New Roman" w:hAnsi="Times New Roman" w:cs="Times New Roman"/>
                              </w:rPr>
                              <w:t>Hompage</w:t>
                            </w:r>
                            <w:proofErr w:type="spellEnd"/>
                            <w:r w:rsidRPr="00792FFC">
                              <w:rPr>
                                <w:rFonts w:ascii="Times New Roman" w:hAnsi="Times New Roman" w:cs="Times New Roman"/>
                              </w:rPr>
                              <w:t xml:space="preserve">: </w:t>
                            </w:r>
                            <w:hyperlink r:id="rId10" w:history="1">
                              <w:r w:rsidRPr="00792FFC">
                                <w:rPr>
                                  <w:rStyle w:val="Hyperlink"/>
                                  <w:rFonts w:ascii="Times New Roman" w:hAnsi="Times New Roman" w:cs="Times New Roman"/>
                                </w:rPr>
                                <w:t>https://jurnal-dignity.febm-umrah.id/index.php/dignity</w:t>
                              </w:r>
                            </w:hyperlink>
                            <w:r w:rsidRPr="00792FFC">
                              <w:rPr>
                                <w:rFonts w:ascii="Times New Roman" w:hAnsi="Times New Roman" w:cs="Times New Roman"/>
                              </w:rPr>
                              <w:t xml:space="preserve"> </w:t>
                            </w:r>
                          </w:p>
                          <w:p w14:paraId="677B6DA9" w14:textId="3BED1054" w:rsidR="00F860CE" w:rsidRPr="00792FFC" w:rsidRDefault="00E1300E">
                            <w:pPr>
                              <w:spacing w:line="240" w:lineRule="auto"/>
                              <w:jc w:val="center"/>
                              <w:textDirection w:val="btLr"/>
                              <w:rPr>
                                <w:rFonts w:ascii="Times New Roman" w:hAnsi="Times New Roman" w:cs="Times New Roman"/>
                              </w:rPr>
                            </w:pPr>
                            <w:r w:rsidRPr="00792FFC">
                              <w:rPr>
                                <w:rFonts w:ascii="Times New Roman" w:hAnsi="Times New Roman" w:cs="Times New Roman"/>
                                <w:color w:val="000000"/>
                              </w:rPr>
                              <w:t xml:space="preserve">Journal homepage: </w:t>
                            </w:r>
                            <w:r w:rsidRPr="00792FFC">
                              <w:rPr>
                                <w:rFonts w:ascii="Times New Roman" w:hAnsi="Times New Roman" w:cs="Times New Roman"/>
                                <w:color w:val="0000FF"/>
                                <w:u w:val="single"/>
                              </w:rPr>
                              <w:t>https://ejou</w:t>
                            </w:r>
                            <w:r w:rsidR="006B68BA" w:rsidRPr="00792FFC">
                              <w:rPr>
                                <w:rFonts w:ascii="Times New Roman" w:hAnsi="Times New Roman" w:cs="Times New Roman"/>
                                <w:color w:val="0000FF"/>
                                <w:u w:val="single"/>
                              </w:rPr>
                              <w:t>J</w:t>
                            </w:r>
                            <w:r w:rsidRPr="00792FFC">
                              <w:rPr>
                                <w:rFonts w:ascii="Times New Roman" w:hAnsi="Times New Roman" w:cs="Times New Roman"/>
                                <w:color w:val="0000FF"/>
                                <w:u w:val="single"/>
                              </w:rPr>
                              <w:t>rnal.upi.edu/index.php/IJDB</w:t>
                            </w:r>
                            <w:r w:rsidRPr="00792FFC">
                              <w:rPr>
                                <w:rFonts w:ascii="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D0D57E" id="Rectangle 47" o:spid="_x0000_s1027" style="position:absolute;margin-left:29.25pt;margin-top:-4.7pt;width:436.5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" stroked="f">
                <v:textbox inset="2.53958mm,1.2694mm,2.53958mm,1.2694mm">
                  <w:txbxContent>
                    <w:p w14:paraId="5702B6DC" w14:textId="3829F01B" w:rsidR="00F860CE" w:rsidRDefault="006B68BA">
                      <w:pPr>
                        <w:spacing w:line="240" w:lineRule="auto"/>
                        <w:jc w:val="center"/>
                        <w:textDirection w:val="btLr"/>
                      </w:pPr>
                      <w:proofErr w:type="spellStart"/>
                      <w:r>
                        <w:rPr>
                          <w:rFonts w:ascii="Constantia" w:eastAsia="Constantia" w:hAnsi="Constantia" w:cs="Constantia"/>
                          <w:color w:val="000000"/>
                          <w:sz w:val="36"/>
                        </w:rPr>
                        <w:t>Jurnal</w:t>
                      </w:r>
                      <w:proofErr w:type="spellEnd"/>
                      <w:r>
                        <w:rPr>
                          <w:rFonts w:ascii="Constantia" w:eastAsia="Constantia" w:hAnsi="Constantia" w:cs="Constantia"/>
                          <w:color w:val="000000"/>
                          <w:sz w:val="36"/>
                        </w:rPr>
                        <w:t xml:space="preserve"> Dignity (Digital Business and Organizational Study)</w:t>
                      </w:r>
                    </w:p>
                    <w:p w14:paraId="1E2E0B7D" w14:textId="5C9E999C" w:rsidR="00F860CE" w:rsidRPr="00792FFC" w:rsidRDefault="006B68BA">
                      <w:pPr>
                        <w:spacing w:line="240" w:lineRule="auto"/>
                        <w:jc w:val="center"/>
                        <w:textDirection w:val="btLr"/>
                        <w:rPr>
                          <w:rFonts w:ascii="Times New Roman" w:hAnsi="Times New Roman" w:cs="Times New Roman"/>
                        </w:rPr>
                      </w:pPr>
                      <w:r w:rsidRPr="00792FFC">
                        <w:rPr>
                          <w:rFonts w:ascii="Times New Roman" w:hAnsi="Times New Roman" w:cs="Times New Roman"/>
                        </w:rPr>
                        <w:t xml:space="preserve">Journal </w:t>
                      </w:r>
                      <w:proofErr w:type="spellStart"/>
                      <w:r w:rsidRPr="00792FFC">
                        <w:rPr>
                          <w:rFonts w:ascii="Times New Roman" w:hAnsi="Times New Roman" w:cs="Times New Roman"/>
                        </w:rPr>
                        <w:t>Hompage</w:t>
                      </w:r>
                      <w:proofErr w:type="spellEnd"/>
                      <w:r w:rsidRPr="00792FFC">
                        <w:rPr>
                          <w:rFonts w:ascii="Times New Roman" w:hAnsi="Times New Roman" w:cs="Times New Roman"/>
                        </w:rPr>
                        <w:t xml:space="preserve">: </w:t>
                      </w:r>
                      <w:hyperlink r:id="rId11" w:history="1">
                        <w:r w:rsidRPr="00792FFC">
                          <w:rPr>
                            <w:rStyle w:val="Hyperlink"/>
                            <w:rFonts w:ascii="Times New Roman" w:hAnsi="Times New Roman" w:cs="Times New Roman"/>
                          </w:rPr>
                          <w:t>https://jurnal-dignity.febm-umrah.id/index.php/dignity</w:t>
                        </w:r>
                      </w:hyperlink>
                      <w:r w:rsidRPr="00792FFC">
                        <w:rPr>
                          <w:rFonts w:ascii="Times New Roman" w:hAnsi="Times New Roman" w:cs="Times New Roman"/>
                        </w:rPr>
                        <w:t xml:space="preserve"> </w:t>
                      </w:r>
                    </w:p>
                    <w:p w14:paraId="677B6DA9" w14:textId="3BED1054" w:rsidR="00F860CE" w:rsidRPr="00792FFC" w:rsidRDefault="00E1300E">
                      <w:pPr>
                        <w:spacing w:line="240" w:lineRule="auto"/>
                        <w:jc w:val="center"/>
                        <w:textDirection w:val="btLr"/>
                        <w:rPr>
                          <w:rFonts w:ascii="Times New Roman" w:hAnsi="Times New Roman" w:cs="Times New Roman"/>
                        </w:rPr>
                      </w:pPr>
                      <w:r w:rsidRPr="00792FFC">
                        <w:rPr>
                          <w:rFonts w:ascii="Times New Roman" w:hAnsi="Times New Roman" w:cs="Times New Roman"/>
                          <w:color w:val="000000"/>
                        </w:rPr>
                        <w:t xml:space="preserve">Journal homepage: </w:t>
                      </w:r>
                      <w:r w:rsidRPr="00792FFC">
                        <w:rPr>
                          <w:rFonts w:ascii="Times New Roman" w:hAnsi="Times New Roman" w:cs="Times New Roman"/>
                          <w:color w:val="0000FF"/>
                          <w:u w:val="single"/>
                        </w:rPr>
                        <w:t>https://ejou</w:t>
                      </w:r>
                      <w:r w:rsidR="006B68BA" w:rsidRPr="00792FFC">
                        <w:rPr>
                          <w:rFonts w:ascii="Times New Roman" w:hAnsi="Times New Roman" w:cs="Times New Roman"/>
                          <w:color w:val="0000FF"/>
                          <w:u w:val="single"/>
                        </w:rPr>
                        <w:t>J</w:t>
                      </w:r>
                      <w:r w:rsidRPr="00792FFC">
                        <w:rPr>
                          <w:rFonts w:ascii="Times New Roman" w:hAnsi="Times New Roman" w:cs="Times New Roman"/>
                          <w:color w:val="0000FF"/>
                          <w:u w:val="single"/>
                        </w:rPr>
                        <w:t>rnal.upi.edu/index.php/IJDB</w:t>
                      </w:r>
                      <w:r w:rsidRPr="00792FFC">
                        <w:rPr>
                          <w:rFonts w:ascii="Times New Roman" w:hAnsi="Times New Roman" w:cs="Times New Roman"/>
                          <w:color w:val="000000"/>
                        </w:rPr>
                        <w:t xml:space="preserve"> </w:t>
                      </w:r>
                    </w:p>
                  </w:txbxContent>
                </v:textbox>
              </v:rect>
            </w:pict>
          </mc:Fallback>
        </mc:AlternateContent>
      </w:r>
      <w:r w:rsidR="00E1300E" w:rsidRPr="00792FFC">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25E6C842" wp14:editId="1561793C">
                <wp:simplePos x="0" y="0"/>
                <wp:positionH relativeFrom="column">
                  <wp:posOffset>-506730</wp:posOffset>
                </wp:positionH>
                <wp:positionV relativeFrom="paragraph">
                  <wp:posOffset>-151765</wp:posOffset>
                </wp:positionV>
                <wp:extent cx="6877050" cy="28575"/>
                <wp:effectExtent l="0" t="0" r="19050" b="28575"/>
                <wp:wrapNone/>
                <wp:docPr id="50" name="Straight Arrow Connector 50"/>
                <wp:cNvGraphicFramePr/>
                <a:graphic xmlns:a="http://schemas.openxmlformats.org/drawingml/2006/main">
                  <a:graphicData uri="http://schemas.microsoft.com/office/word/2010/wordprocessingShape">
                    <wps:wsp>
                      <wps:cNvCnPr/>
                      <wps:spPr>
                        <a:xfrm>
                          <a:off x="1912238" y="3770475"/>
                          <a:ext cx="6867525" cy="190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type w14:anchorId="398FA39C" id="_x0000_t32" coordsize="21600,21600" o:spt="32" o:oned="t" path="m,l21600,21600e" filled="f">
                <v:path arrowok="t" fillok="f" o:connecttype="none"/>
                <o:lock v:ext="edit" shapetype="t"/>
              </v:shapetype>
              <v:shape id="Straight Arrow Connector 50" o:spid="_x0000_s1026" type="#_x0000_t32" style="position:absolute;margin-left:-39.9pt;margin-top:-11.95pt;width:541.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" strokecolor="#5b9bd5">
                <v:stroke startarrowwidth="narrow" startarrowlength="short" endarrowwidth="narrow" endarrowlength="short" joinstyle="miter"/>
              </v:shape>
            </w:pict>
          </mc:Fallback>
        </mc:AlternateContent>
      </w:r>
    </w:p>
    <w:p w14:paraId="20C060A4" w14:textId="0D893475" w:rsidR="00F860CE" w:rsidRPr="00792FFC" w:rsidRDefault="00F860CE" w:rsidP="00792FFC">
      <w:pPr>
        <w:spacing w:after="0" w:line="240" w:lineRule="auto"/>
        <w:rPr>
          <w:rFonts w:ascii="Times New Roman" w:hAnsi="Times New Roman" w:cs="Times New Roman"/>
        </w:rPr>
      </w:pPr>
    </w:p>
    <w:p w14:paraId="0F484541" w14:textId="3926F67F" w:rsidR="00F860CE" w:rsidRPr="00792FFC" w:rsidRDefault="00F860CE" w:rsidP="00792FFC">
      <w:pPr>
        <w:spacing w:after="0" w:line="240" w:lineRule="auto"/>
        <w:rPr>
          <w:rFonts w:ascii="Times New Roman" w:hAnsi="Times New Roman" w:cs="Times New Roman"/>
        </w:rPr>
      </w:pPr>
    </w:p>
    <w:p w14:paraId="629581A3" w14:textId="604161D5" w:rsidR="00F860CE" w:rsidRPr="00792FFC" w:rsidRDefault="00F860CE" w:rsidP="00792FFC">
      <w:pPr>
        <w:spacing w:after="0" w:line="240" w:lineRule="auto"/>
        <w:rPr>
          <w:rFonts w:ascii="Times New Roman" w:hAnsi="Times New Roman" w:cs="Times New Roman"/>
        </w:rPr>
      </w:pPr>
    </w:p>
    <w:p w14:paraId="1C9B3ECE" w14:textId="785EBEF7" w:rsidR="00F860CE" w:rsidRPr="00792FFC" w:rsidRDefault="00F860CE" w:rsidP="00792FFC">
      <w:pPr>
        <w:pBdr>
          <w:top w:val="nil"/>
          <w:left w:val="nil"/>
          <w:bottom w:val="nil"/>
          <w:right w:val="nil"/>
          <w:between w:val="nil"/>
        </w:pBdr>
        <w:spacing w:after="0" w:line="240" w:lineRule="auto"/>
        <w:jc w:val="center"/>
        <w:rPr>
          <w:rFonts w:ascii="Times New Roman" w:hAnsi="Times New Roman" w:cs="Times New Roman"/>
          <w:color w:val="000000"/>
        </w:rPr>
      </w:pPr>
      <w:bookmarkStart w:id="0" w:name="bookmark=id.gjdgxs" w:colFirst="0" w:colLast="0"/>
      <w:bookmarkEnd w:id="0"/>
    </w:p>
    <w:p w14:paraId="1252F272" w14:textId="65D0F494" w:rsidR="00792FFC" w:rsidRDefault="005A2D8E" w:rsidP="00792FFC">
      <w:pPr>
        <w:pBdr>
          <w:top w:val="nil"/>
          <w:left w:val="nil"/>
          <w:bottom w:val="nil"/>
          <w:right w:val="nil"/>
          <w:between w:val="nil"/>
        </w:pBdr>
        <w:spacing w:after="0" w:line="276" w:lineRule="auto"/>
        <w:jc w:val="center"/>
        <w:rPr>
          <w:rFonts w:ascii="Times New Roman" w:eastAsia="Constantia" w:hAnsi="Times New Roman" w:cs="Times New Roman"/>
          <w:color w:val="000000"/>
          <w:sz w:val="36"/>
          <w:szCs w:val="36"/>
        </w:rPr>
      </w:pPr>
      <w:r w:rsidRPr="00792FFC">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2DC25B53" wp14:editId="5043147C">
                <wp:simplePos x="0" y="0"/>
                <wp:positionH relativeFrom="column">
                  <wp:posOffset>-550545</wp:posOffset>
                </wp:positionH>
                <wp:positionV relativeFrom="paragraph">
                  <wp:posOffset>153670</wp:posOffset>
                </wp:positionV>
                <wp:extent cx="6958966" cy="45720"/>
                <wp:effectExtent l="0" t="19050" r="51435" b="49530"/>
                <wp:wrapNone/>
                <wp:docPr id="49" name="Straight Arrow Connector 49"/>
                <wp:cNvGraphicFramePr/>
                <a:graphic xmlns:a="http://schemas.openxmlformats.org/drawingml/2006/main">
                  <a:graphicData uri="http://schemas.microsoft.com/office/word/2010/wordprocessingShape">
                    <wps:wsp>
                      <wps:cNvCnPr/>
                      <wps:spPr>
                        <a:xfrm>
                          <a:off x="0" y="0"/>
                          <a:ext cx="6958966" cy="45720"/>
                        </a:xfrm>
                        <a:prstGeom prst="straightConnector1">
                          <a:avLst/>
                        </a:prstGeom>
                        <a:noFill/>
                        <a:ln w="57150" cap="flat" cmpd="dbl">
                          <a:solidFill>
                            <a:srgbClr val="5B9BD5"/>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5140474" id="Straight Arrow Connector 49" o:spid="_x0000_s1026" type="#_x0000_t32" style="position:absolute;margin-left:-43.35pt;margin-top:12.1pt;width:547.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" strokecolor="#5b9bd5" strokeweight="4.5pt">
                <v:stroke startarrowwidth="narrow" startarrowlength="short" endarrowwidth="narrow" endarrowlength="short" linestyle="thinThin" joinstyle="miter"/>
              </v:shape>
            </w:pict>
          </mc:Fallback>
        </mc:AlternateContent>
      </w:r>
    </w:p>
    <w:p w14:paraId="0AC53098" w14:textId="44380CF2" w:rsidR="00F860CE" w:rsidRPr="00792FFC" w:rsidRDefault="007A1D03" w:rsidP="00792FFC">
      <w:pPr>
        <w:pBdr>
          <w:top w:val="nil"/>
          <w:left w:val="nil"/>
          <w:bottom w:val="nil"/>
          <w:right w:val="nil"/>
          <w:between w:val="nil"/>
        </w:pBdr>
        <w:spacing w:after="0" w:line="276" w:lineRule="auto"/>
        <w:jc w:val="center"/>
        <w:rPr>
          <w:rFonts w:ascii="Times New Roman" w:eastAsia="Constantia" w:hAnsi="Times New Roman" w:cs="Times New Roman"/>
          <w:color w:val="000000"/>
          <w:sz w:val="36"/>
          <w:szCs w:val="36"/>
        </w:rPr>
      </w:pPr>
      <w:r w:rsidRPr="007A1D03">
        <w:rPr>
          <w:rFonts w:ascii="Times New Roman" w:eastAsia="Constantia" w:hAnsi="Times New Roman" w:cs="Times New Roman"/>
          <w:color w:val="000000"/>
          <w:sz w:val="36"/>
          <w:szCs w:val="36"/>
        </w:rPr>
        <w:t xml:space="preserve"> Strategi </w:t>
      </w:r>
      <w:proofErr w:type="spellStart"/>
      <w:r w:rsidRPr="007A1D03">
        <w:rPr>
          <w:rFonts w:ascii="Times New Roman" w:eastAsia="Constantia" w:hAnsi="Times New Roman" w:cs="Times New Roman"/>
          <w:color w:val="000000"/>
          <w:sz w:val="36"/>
          <w:szCs w:val="36"/>
        </w:rPr>
        <w:t>Bersaing</w:t>
      </w:r>
      <w:proofErr w:type="spellEnd"/>
      <w:r w:rsidRPr="007A1D03">
        <w:rPr>
          <w:rFonts w:ascii="Times New Roman" w:eastAsia="Constantia" w:hAnsi="Times New Roman" w:cs="Times New Roman"/>
          <w:color w:val="000000"/>
          <w:sz w:val="36"/>
          <w:szCs w:val="36"/>
        </w:rPr>
        <w:t xml:space="preserve"> UMKM </w:t>
      </w:r>
      <w:proofErr w:type="spellStart"/>
      <w:r w:rsidR="00F369DE">
        <w:rPr>
          <w:rFonts w:ascii="Times New Roman" w:eastAsia="Constantia" w:hAnsi="Times New Roman" w:cs="Times New Roman"/>
          <w:color w:val="000000"/>
          <w:sz w:val="36"/>
          <w:szCs w:val="36"/>
        </w:rPr>
        <w:t>Kuliner</w:t>
      </w:r>
      <w:proofErr w:type="spellEnd"/>
      <w:r w:rsidR="00F369DE">
        <w:rPr>
          <w:rFonts w:ascii="Times New Roman" w:eastAsia="Constantia" w:hAnsi="Times New Roman" w:cs="Times New Roman"/>
          <w:color w:val="000000"/>
          <w:sz w:val="36"/>
          <w:szCs w:val="36"/>
        </w:rPr>
        <w:t xml:space="preserve"> </w:t>
      </w:r>
      <w:proofErr w:type="spellStart"/>
      <w:r w:rsidR="00F369DE">
        <w:rPr>
          <w:rFonts w:ascii="Times New Roman" w:eastAsia="Constantia" w:hAnsi="Times New Roman" w:cs="Times New Roman"/>
          <w:color w:val="000000"/>
          <w:sz w:val="36"/>
          <w:szCs w:val="36"/>
        </w:rPr>
        <w:t>Sempol</w:t>
      </w:r>
      <w:proofErr w:type="spellEnd"/>
      <w:r w:rsidR="00F369DE">
        <w:rPr>
          <w:rFonts w:ascii="Times New Roman" w:eastAsia="Constantia" w:hAnsi="Times New Roman" w:cs="Times New Roman"/>
          <w:color w:val="000000"/>
          <w:sz w:val="36"/>
          <w:szCs w:val="36"/>
        </w:rPr>
        <w:t xml:space="preserve"> Ikan di </w:t>
      </w:r>
      <w:proofErr w:type="spellStart"/>
      <w:r w:rsidRPr="007A1D03">
        <w:rPr>
          <w:rFonts w:ascii="Times New Roman" w:eastAsia="Constantia" w:hAnsi="Times New Roman" w:cs="Times New Roman"/>
          <w:color w:val="000000"/>
          <w:sz w:val="36"/>
          <w:szCs w:val="36"/>
        </w:rPr>
        <w:t>Tanjungpinang</w:t>
      </w:r>
      <w:proofErr w:type="spellEnd"/>
      <w:r w:rsidRPr="007A1D03">
        <w:rPr>
          <w:rFonts w:ascii="Times New Roman" w:eastAsia="Constantia" w:hAnsi="Times New Roman" w:cs="Times New Roman"/>
          <w:color w:val="000000"/>
          <w:sz w:val="36"/>
          <w:szCs w:val="36"/>
        </w:rPr>
        <w:t xml:space="preserve"> </w:t>
      </w:r>
      <w:proofErr w:type="spellStart"/>
      <w:r w:rsidRPr="007A1D03">
        <w:rPr>
          <w:rFonts w:ascii="Times New Roman" w:eastAsia="Constantia" w:hAnsi="Times New Roman" w:cs="Times New Roman"/>
          <w:color w:val="000000"/>
          <w:sz w:val="36"/>
          <w:szCs w:val="36"/>
        </w:rPr>
        <w:t>Me</w:t>
      </w:r>
      <w:r w:rsidR="00FA14A7">
        <w:rPr>
          <w:rFonts w:ascii="Times New Roman" w:eastAsia="Constantia" w:hAnsi="Times New Roman" w:cs="Times New Roman"/>
          <w:color w:val="000000"/>
          <w:sz w:val="36"/>
          <w:szCs w:val="36"/>
        </w:rPr>
        <w:t>lalui</w:t>
      </w:r>
      <w:proofErr w:type="spellEnd"/>
      <w:r w:rsidR="00FA14A7">
        <w:rPr>
          <w:rFonts w:ascii="Times New Roman" w:eastAsia="Constantia" w:hAnsi="Times New Roman" w:cs="Times New Roman"/>
          <w:color w:val="000000"/>
          <w:sz w:val="36"/>
          <w:szCs w:val="36"/>
        </w:rPr>
        <w:t xml:space="preserve"> </w:t>
      </w:r>
      <w:proofErr w:type="spellStart"/>
      <w:r w:rsidR="00FA14A7">
        <w:rPr>
          <w:rFonts w:ascii="Times New Roman" w:eastAsia="Constantia" w:hAnsi="Times New Roman" w:cs="Times New Roman"/>
          <w:color w:val="000000"/>
          <w:sz w:val="36"/>
          <w:szCs w:val="36"/>
        </w:rPr>
        <w:t>Analisi</w:t>
      </w:r>
      <w:proofErr w:type="spellEnd"/>
      <w:r w:rsidR="00FA14A7">
        <w:rPr>
          <w:rFonts w:ascii="Times New Roman" w:eastAsia="Constantia" w:hAnsi="Times New Roman" w:cs="Times New Roman"/>
          <w:color w:val="000000"/>
          <w:sz w:val="36"/>
          <w:szCs w:val="36"/>
        </w:rPr>
        <w:t xml:space="preserve"> </w:t>
      </w:r>
      <w:r w:rsidRPr="00FA14A7">
        <w:rPr>
          <w:rFonts w:ascii="Times New Roman" w:eastAsia="Constantia" w:hAnsi="Times New Roman" w:cs="Times New Roman"/>
          <w:i/>
          <w:iCs/>
          <w:color w:val="000000"/>
          <w:sz w:val="36"/>
          <w:szCs w:val="36"/>
        </w:rPr>
        <w:t>PESTEL</w:t>
      </w:r>
      <w:r w:rsidRPr="007A1D03">
        <w:rPr>
          <w:rFonts w:ascii="Times New Roman" w:eastAsia="Constantia" w:hAnsi="Times New Roman" w:cs="Times New Roman"/>
          <w:color w:val="000000"/>
          <w:sz w:val="36"/>
          <w:szCs w:val="36"/>
        </w:rPr>
        <w:t xml:space="preserve">, </w:t>
      </w:r>
      <w:r w:rsidRPr="002E3778">
        <w:rPr>
          <w:rFonts w:ascii="Times New Roman" w:eastAsia="Constantia" w:hAnsi="Times New Roman" w:cs="Times New Roman"/>
          <w:i/>
          <w:iCs/>
          <w:color w:val="000000"/>
          <w:sz w:val="36"/>
          <w:szCs w:val="36"/>
        </w:rPr>
        <w:t>Porter’s Five Forces</w:t>
      </w:r>
      <w:r w:rsidRPr="007A1D03">
        <w:rPr>
          <w:rFonts w:ascii="Times New Roman" w:eastAsia="Constantia" w:hAnsi="Times New Roman" w:cs="Times New Roman"/>
          <w:color w:val="000000"/>
          <w:sz w:val="36"/>
          <w:szCs w:val="36"/>
        </w:rPr>
        <w:t xml:space="preserve">, dan </w:t>
      </w:r>
      <w:r w:rsidRPr="002E3778">
        <w:rPr>
          <w:rFonts w:ascii="Times New Roman" w:eastAsia="Constantia" w:hAnsi="Times New Roman" w:cs="Times New Roman"/>
          <w:i/>
          <w:iCs/>
          <w:color w:val="000000"/>
          <w:sz w:val="36"/>
          <w:szCs w:val="36"/>
        </w:rPr>
        <w:t>Key Success Factors</w:t>
      </w:r>
      <w:r w:rsidR="00FA14A7">
        <w:rPr>
          <w:rFonts w:ascii="Times New Roman" w:eastAsia="Constantia" w:hAnsi="Times New Roman" w:cs="Times New Roman"/>
          <w:i/>
          <w:iCs/>
          <w:color w:val="000000"/>
          <w:sz w:val="36"/>
          <w:szCs w:val="36"/>
        </w:rPr>
        <w:t>.</w:t>
      </w:r>
    </w:p>
    <w:p w14:paraId="49E5DCD5" w14:textId="3DAEB50C" w:rsidR="00F860CE" w:rsidRPr="000E3F3D" w:rsidRDefault="00F369DE" w:rsidP="00792FFC">
      <w:pPr>
        <w:spacing w:before="240" w:after="0"/>
        <w:jc w:val="center"/>
        <w:rPr>
          <w:rFonts w:ascii="Times New Roman" w:hAnsi="Times New Roman" w:cs="Times New Roman"/>
          <w:i/>
          <w:sz w:val="20"/>
          <w:szCs w:val="20"/>
          <w:lang w:val="sv-SE"/>
        </w:rPr>
      </w:pPr>
      <w:r>
        <w:rPr>
          <w:rFonts w:ascii="Times New Roman" w:hAnsi="Times New Roman" w:cs="Times New Roman"/>
          <w:i/>
          <w:sz w:val="20"/>
          <w:szCs w:val="20"/>
          <w:lang w:val="sv-SE"/>
        </w:rPr>
        <w:t>Tasya Tul Uyun</w:t>
      </w:r>
    </w:p>
    <w:p w14:paraId="1255B844" w14:textId="45EB0082" w:rsidR="00F860CE" w:rsidRPr="005A2D8E" w:rsidRDefault="00E1300E" w:rsidP="00792FFC">
      <w:pPr>
        <w:spacing w:after="0" w:line="276" w:lineRule="auto"/>
        <w:jc w:val="center"/>
        <w:rPr>
          <w:rFonts w:ascii="Times New Roman" w:hAnsi="Times New Roman" w:cs="Times New Roman"/>
          <w:color w:val="000000"/>
          <w:sz w:val="20"/>
          <w:szCs w:val="20"/>
          <w:lang w:val="sv-SE"/>
        </w:rPr>
      </w:pPr>
      <w:r w:rsidRPr="005A2D8E">
        <w:rPr>
          <w:rFonts w:ascii="Times New Roman" w:hAnsi="Times New Roman" w:cs="Times New Roman"/>
          <w:color w:val="000000"/>
          <w:sz w:val="20"/>
          <w:szCs w:val="20"/>
          <w:vertAlign w:val="superscript"/>
          <w:lang w:val="sv-SE"/>
        </w:rPr>
        <w:t>1</w:t>
      </w:r>
      <w:r w:rsidR="005A39E1">
        <w:rPr>
          <w:rFonts w:ascii="Times New Roman" w:hAnsi="Times New Roman" w:cs="Times New Roman"/>
          <w:color w:val="000000"/>
          <w:sz w:val="20"/>
          <w:szCs w:val="20"/>
          <w:vertAlign w:val="superscript"/>
          <w:lang w:val="sv-SE"/>
        </w:rPr>
        <w:t>,2,3</w:t>
      </w:r>
      <w:r w:rsidR="005A39E1">
        <w:rPr>
          <w:rFonts w:ascii="Times New Roman" w:hAnsi="Times New Roman" w:cs="Times New Roman"/>
          <w:color w:val="000000"/>
          <w:sz w:val="20"/>
          <w:szCs w:val="20"/>
          <w:lang w:val="sv-SE"/>
        </w:rPr>
        <w:t>Fakultas Ekonomi dan Bisnis Maritim</w:t>
      </w:r>
      <w:r w:rsidRPr="005A2D8E">
        <w:rPr>
          <w:rFonts w:ascii="Times New Roman" w:hAnsi="Times New Roman" w:cs="Times New Roman"/>
          <w:color w:val="000000"/>
          <w:sz w:val="20"/>
          <w:szCs w:val="20"/>
          <w:lang w:val="sv-SE"/>
        </w:rPr>
        <w:t xml:space="preserve">, Universitas </w:t>
      </w:r>
      <w:r w:rsidR="001C0ACA" w:rsidRPr="005A2D8E">
        <w:rPr>
          <w:rFonts w:ascii="Times New Roman" w:hAnsi="Times New Roman" w:cs="Times New Roman"/>
          <w:color w:val="000000"/>
          <w:sz w:val="20"/>
          <w:szCs w:val="20"/>
          <w:lang w:val="sv-SE"/>
        </w:rPr>
        <w:t>Maritim Raja Ali Haji</w:t>
      </w:r>
      <w:r w:rsidRPr="005A2D8E">
        <w:rPr>
          <w:rFonts w:ascii="Times New Roman" w:hAnsi="Times New Roman" w:cs="Times New Roman"/>
          <w:color w:val="000000"/>
          <w:sz w:val="20"/>
          <w:szCs w:val="20"/>
          <w:lang w:val="sv-SE"/>
        </w:rPr>
        <w:t>, Indonesia</w:t>
      </w:r>
    </w:p>
    <w:p w14:paraId="0B7AE4D5" w14:textId="7F6A18E3" w:rsidR="00F860CE" w:rsidRPr="00792FFC" w:rsidRDefault="00E1300E" w:rsidP="00792FFC">
      <w:pPr>
        <w:shd w:val="clear" w:color="auto" w:fill="FFFFFF"/>
        <w:spacing w:after="0" w:line="276" w:lineRule="auto"/>
        <w:jc w:val="center"/>
        <w:rPr>
          <w:rFonts w:ascii="Times New Roman" w:hAnsi="Times New Roman" w:cs="Times New Roman"/>
          <w:sz w:val="20"/>
          <w:szCs w:val="20"/>
        </w:rPr>
      </w:pPr>
      <w:r w:rsidRPr="00792FFC">
        <w:rPr>
          <w:rFonts w:ascii="Times New Roman" w:hAnsi="Times New Roman" w:cs="Times New Roman"/>
          <w:sz w:val="20"/>
          <w:szCs w:val="20"/>
        </w:rPr>
        <w:t xml:space="preserve">Correspondence: E-mail: </w:t>
      </w:r>
      <w:r w:rsidR="002E3778" w:rsidRPr="002E3778">
        <w:rPr>
          <w:rFonts w:ascii="Times New Roman" w:hAnsi="Times New Roman" w:cs="Times New Roman"/>
          <w:color w:val="00B0F0"/>
          <w:sz w:val="20"/>
          <w:szCs w:val="20"/>
        </w:rPr>
        <w:t>24020200</w:t>
      </w:r>
      <w:r w:rsidR="001D2848">
        <w:rPr>
          <w:rFonts w:ascii="Times New Roman" w:hAnsi="Times New Roman" w:cs="Times New Roman"/>
          <w:color w:val="00B0F0"/>
          <w:sz w:val="20"/>
          <w:szCs w:val="20"/>
        </w:rPr>
        <w:t>01</w:t>
      </w:r>
      <w:r w:rsidR="002E3778" w:rsidRPr="002E3778">
        <w:rPr>
          <w:rFonts w:ascii="Times New Roman" w:hAnsi="Times New Roman" w:cs="Times New Roman"/>
          <w:color w:val="00B0F0"/>
          <w:sz w:val="20"/>
          <w:szCs w:val="20"/>
        </w:rPr>
        <w:t>@student.umrah.ac.id</w:t>
      </w:r>
    </w:p>
    <w:tbl>
      <w:tblPr>
        <w:tblStyle w:val="a"/>
        <w:tblpPr w:leftFromText="180" w:rightFromText="180" w:vertAnchor="text" w:tblpY="1"/>
        <w:tblOverlap w:val="never"/>
        <w:tblW w:w="9090" w:type="dxa"/>
        <w:tblLayout w:type="fixed"/>
        <w:tblLook w:val="0400" w:firstRow="0" w:lastRow="0" w:firstColumn="0" w:lastColumn="0" w:noHBand="0" w:noVBand="1"/>
      </w:tblPr>
      <w:tblGrid>
        <w:gridCol w:w="6102"/>
        <w:gridCol w:w="317"/>
        <w:gridCol w:w="2671"/>
      </w:tblGrid>
      <w:tr w:rsidR="006B68BA" w:rsidRPr="00792FFC" w14:paraId="1C6002C7" w14:textId="77777777" w:rsidTr="002E3778">
        <w:tc>
          <w:tcPr>
            <w:tcW w:w="6102" w:type="dxa"/>
            <w:tcBorders>
              <w:top w:val="single" w:sz="12" w:space="0" w:color="9CC2E5"/>
              <w:bottom w:val="single" w:sz="12" w:space="0" w:color="9CC2E5"/>
            </w:tcBorders>
          </w:tcPr>
          <w:p w14:paraId="44F6360B" w14:textId="656626D0" w:rsidR="006B68BA" w:rsidRPr="00792FFC" w:rsidRDefault="006B68BA" w:rsidP="002E3778">
            <w:pPr>
              <w:spacing w:after="0" w:line="240" w:lineRule="auto"/>
              <w:rPr>
                <w:rFonts w:ascii="Times New Roman" w:eastAsia="Roboto" w:hAnsi="Times New Roman" w:cs="Times New Roman"/>
                <w:b/>
              </w:rPr>
            </w:pPr>
            <w:r w:rsidRPr="00792FFC">
              <w:rPr>
                <w:rFonts w:ascii="Times New Roman" w:eastAsia="Roboto" w:hAnsi="Times New Roman" w:cs="Times New Roman"/>
                <w:b/>
              </w:rPr>
              <w:t xml:space="preserve">ABSTRAK </w:t>
            </w:r>
          </w:p>
        </w:tc>
        <w:tc>
          <w:tcPr>
            <w:tcW w:w="317" w:type="dxa"/>
          </w:tcPr>
          <w:p w14:paraId="34840EE3" w14:textId="77777777" w:rsidR="006B68BA" w:rsidRPr="00792FFC" w:rsidRDefault="006B68BA" w:rsidP="002E3778">
            <w:pPr>
              <w:spacing w:after="0" w:line="240" w:lineRule="auto"/>
              <w:jc w:val="center"/>
              <w:rPr>
                <w:rFonts w:ascii="Times New Roman" w:hAnsi="Times New Roman" w:cs="Times New Roman"/>
              </w:rPr>
            </w:pPr>
          </w:p>
        </w:tc>
        <w:tc>
          <w:tcPr>
            <w:tcW w:w="2671" w:type="dxa"/>
            <w:tcBorders>
              <w:top w:val="single" w:sz="12" w:space="0" w:color="9CC2E5"/>
              <w:left w:val="nil"/>
              <w:bottom w:val="single" w:sz="12" w:space="0" w:color="9CC2E5"/>
            </w:tcBorders>
          </w:tcPr>
          <w:p w14:paraId="493BF62D" w14:textId="77777777" w:rsidR="006B68BA" w:rsidRPr="00792FFC" w:rsidRDefault="006B68BA" w:rsidP="002E3778">
            <w:pPr>
              <w:spacing w:after="0" w:line="240" w:lineRule="auto"/>
              <w:jc w:val="center"/>
              <w:rPr>
                <w:rFonts w:ascii="Times New Roman" w:eastAsia="Roboto" w:hAnsi="Times New Roman" w:cs="Times New Roman"/>
                <w:b/>
              </w:rPr>
            </w:pPr>
            <w:r w:rsidRPr="00792FFC">
              <w:rPr>
                <w:rFonts w:ascii="Times New Roman" w:eastAsia="Roboto" w:hAnsi="Times New Roman" w:cs="Times New Roman"/>
                <w:b/>
              </w:rPr>
              <w:t>A R T I C L E   I N F O</w:t>
            </w:r>
          </w:p>
        </w:tc>
      </w:tr>
      <w:tr w:rsidR="006B68BA" w:rsidRPr="00792FFC" w14:paraId="083C30A7" w14:textId="77777777" w:rsidTr="002E3778">
        <w:tc>
          <w:tcPr>
            <w:tcW w:w="6102" w:type="dxa"/>
            <w:tcBorders>
              <w:top w:val="single" w:sz="12" w:space="0" w:color="9CC2E5"/>
            </w:tcBorders>
          </w:tcPr>
          <w:p w14:paraId="2A574B62" w14:textId="3DF40BEA" w:rsidR="006B68BA" w:rsidRPr="005A2D8E" w:rsidRDefault="001D2848" w:rsidP="002E3778">
            <w:pPr>
              <w:pBdr>
                <w:top w:val="nil"/>
                <w:left w:val="nil"/>
                <w:bottom w:val="nil"/>
                <w:right w:val="nil"/>
                <w:between w:val="nil"/>
              </w:pBdr>
              <w:spacing w:before="240" w:after="0" w:line="240" w:lineRule="auto"/>
              <w:jc w:val="both"/>
              <w:rPr>
                <w:rFonts w:ascii="Times New Roman" w:hAnsi="Times New Roman" w:cs="Times New Roman"/>
                <w:sz w:val="20"/>
                <w:szCs w:val="20"/>
                <w:lang w:val="sv-SE"/>
              </w:rPr>
            </w:pPr>
            <w:r w:rsidRPr="001D2848">
              <w:rPr>
                <w:rFonts w:ascii="Times New Roman" w:hAnsi="Times New Roman" w:cs="Times New Roman"/>
                <w:sz w:val="20"/>
                <w:szCs w:val="20"/>
                <w:lang w:val="sv-SE"/>
              </w:rPr>
              <w:t>Penelitian ini membahas strategi bersaing yang diterapkan oleh UMKM Sempol Ikan milik Ibu Ayu Anika Putri yang berlokasi di kawasan Tepi Laut, Tanjungpinang. Tujuan penelitian ini adalah untuk mengetahui strategi bersaing yang dilakukan dalam menghadapi kompetisi kuliner modern seperti dimsum dan jajanan kekinian yang semakin diminati anak muda. Penelitian ini menggunakan metode deskriptif kualitatif dengan teknik pengumpulan data melalui wawancara, observasi, dan dokumentasi. Hasil penelitian menunjukkan bahwa usaha ini memiliki kekuatan pada cita rasa khas, harga terjangkau, dan lokasi strategis. Tantangan yang dihadapi meliputi fluktuasi harga bahan baku, persaingan ketat, dan belum optimalnya pemanfaatan media digital. Berdasarkan analisis PESTEL, Porter’s Five Forces, dan Key Success Factors, strategi yang direkomendasikan meliputi inovasi produk, peningkatan promosi digital, serta kerja sama dengan pemasok agar usaha tetap stabil dan kompetitif.</w:t>
            </w:r>
          </w:p>
          <w:p w14:paraId="71F3C631" w14:textId="60A6E550" w:rsidR="006B68BA" w:rsidRPr="007A1D03" w:rsidRDefault="006B68BA" w:rsidP="002E3778">
            <w:pPr>
              <w:pBdr>
                <w:top w:val="nil"/>
                <w:left w:val="nil"/>
                <w:bottom w:val="nil"/>
                <w:right w:val="nil"/>
                <w:between w:val="nil"/>
              </w:pBdr>
              <w:spacing w:before="240" w:after="0" w:line="240" w:lineRule="auto"/>
              <w:jc w:val="both"/>
              <w:rPr>
                <w:rFonts w:ascii="Times New Roman" w:hAnsi="Times New Roman" w:cs="Times New Roman"/>
                <w:sz w:val="20"/>
                <w:szCs w:val="20"/>
                <w:lang w:val="en-US"/>
              </w:rPr>
            </w:pPr>
            <w:r w:rsidRPr="007A1D03">
              <w:rPr>
                <w:rFonts w:ascii="Times New Roman" w:hAnsi="Times New Roman" w:cs="Times New Roman"/>
                <w:i/>
                <w:sz w:val="20"/>
                <w:szCs w:val="20"/>
                <w:lang w:val="en-US"/>
              </w:rPr>
              <w:t xml:space="preserve">Kata </w:t>
            </w:r>
            <w:proofErr w:type="spellStart"/>
            <w:r w:rsidRPr="007A1D03">
              <w:rPr>
                <w:rFonts w:ascii="Times New Roman" w:hAnsi="Times New Roman" w:cs="Times New Roman"/>
                <w:i/>
                <w:sz w:val="20"/>
                <w:szCs w:val="20"/>
                <w:lang w:val="en-US"/>
              </w:rPr>
              <w:t>kunci</w:t>
            </w:r>
            <w:proofErr w:type="spellEnd"/>
            <w:r w:rsidRPr="007A1D03">
              <w:rPr>
                <w:rFonts w:ascii="Times New Roman" w:hAnsi="Times New Roman" w:cs="Times New Roman"/>
                <w:i/>
                <w:sz w:val="20"/>
                <w:szCs w:val="20"/>
                <w:lang w:val="en-US"/>
              </w:rPr>
              <w:t>:</w:t>
            </w:r>
            <w:r w:rsidRPr="007A1D03">
              <w:rPr>
                <w:rFonts w:ascii="Times New Roman" w:hAnsi="Times New Roman" w:cs="Times New Roman"/>
                <w:sz w:val="20"/>
                <w:szCs w:val="20"/>
                <w:lang w:val="en-US"/>
              </w:rPr>
              <w:t xml:space="preserve"> </w:t>
            </w:r>
            <w:r w:rsidR="007A1D03" w:rsidRPr="007A1D03">
              <w:rPr>
                <w:rFonts w:ascii="Times New Roman" w:hAnsi="Times New Roman" w:cs="Times New Roman"/>
                <w:sz w:val="20"/>
                <w:szCs w:val="20"/>
                <w:lang w:val="en-US"/>
              </w:rPr>
              <w:t>UMKM</w:t>
            </w:r>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w:t>
            </w:r>
            <w:proofErr w:type="spellStart"/>
            <w:r w:rsidR="007A1D03" w:rsidRPr="007A1D03">
              <w:rPr>
                <w:rFonts w:ascii="Times New Roman" w:hAnsi="Times New Roman" w:cs="Times New Roman"/>
                <w:sz w:val="20"/>
                <w:szCs w:val="20"/>
                <w:lang w:val="en-US"/>
              </w:rPr>
              <w:t>s</w:t>
            </w:r>
            <w:r w:rsidR="001D2848">
              <w:rPr>
                <w:rFonts w:ascii="Times New Roman" w:hAnsi="Times New Roman" w:cs="Times New Roman"/>
                <w:sz w:val="20"/>
                <w:szCs w:val="20"/>
                <w:lang w:val="en-US"/>
              </w:rPr>
              <w:t>empol</w:t>
            </w:r>
            <w:proofErr w:type="spellEnd"/>
            <w:r w:rsidR="001D2848">
              <w:rPr>
                <w:rFonts w:ascii="Times New Roman" w:hAnsi="Times New Roman" w:cs="Times New Roman"/>
                <w:sz w:val="20"/>
                <w:szCs w:val="20"/>
                <w:lang w:val="en-US"/>
              </w:rPr>
              <w:t xml:space="preserve"> ikan</w:t>
            </w:r>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PESTEL</w:t>
            </w:r>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Porter’s Five Forces</w:t>
            </w:r>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Key Success Factors</w:t>
            </w:r>
            <w:r w:rsidR="007A1D03">
              <w:rPr>
                <w:rFonts w:ascii="Times New Roman" w:hAnsi="Times New Roman" w:cs="Times New Roman"/>
                <w:sz w:val="20"/>
                <w:szCs w:val="20"/>
                <w:lang w:val="en-US"/>
              </w:rPr>
              <w:t>.</w:t>
            </w:r>
          </w:p>
          <w:p w14:paraId="30072C9B" w14:textId="77777777" w:rsidR="006B68BA" w:rsidRPr="007A1D03" w:rsidRDefault="006B68BA" w:rsidP="002E3778">
            <w:pPr>
              <w:pBdr>
                <w:top w:val="nil"/>
                <w:left w:val="nil"/>
                <w:bottom w:val="nil"/>
                <w:right w:val="nil"/>
                <w:between w:val="nil"/>
              </w:pBdr>
              <w:spacing w:before="240" w:after="0" w:line="240" w:lineRule="auto"/>
              <w:jc w:val="both"/>
              <w:rPr>
                <w:rFonts w:ascii="Times New Roman" w:hAnsi="Times New Roman" w:cs="Times New Roman"/>
                <w:sz w:val="20"/>
                <w:szCs w:val="20"/>
                <w:lang w:val="en-US"/>
              </w:rPr>
            </w:pPr>
          </w:p>
          <w:p w14:paraId="22BA07BA" w14:textId="77777777" w:rsidR="006B68BA" w:rsidRPr="007A1D03" w:rsidRDefault="006B68BA" w:rsidP="002E3778">
            <w:pPr>
              <w:pBdr>
                <w:top w:val="nil"/>
                <w:left w:val="nil"/>
                <w:bottom w:val="nil"/>
                <w:right w:val="nil"/>
                <w:between w:val="nil"/>
              </w:pBdr>
              <w:spacing w:after="0" w:line="240" w:lineRule="auto"/>
              <w:jc w:val="both"/>
              <w:rPr>
                <w:rFonts w:ascii="Times New Roman" w:hAnsi="Times New Roman" w:cs="Times New Roman"/>
                <w:color w:val="000000"/>
                <w:lang w:val="en-US"/>
              </w:rPr>
            </w:pPr>
          </w:p>
          <w:p w14:paraId="3A57E741" w14:textId="77777777" w:rsidR="006B68BA" w:rsidRPr="005A2D8E" w:rsidRDefault="006B68BA"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r w:rsidRPr="005A2D8E">
              <w:rPr>
                <w:rFonts w:ascii="Times New Roman" w:eastAsia="Roboto" w:hAnsi="Times New Roman" w:cs="Times New Roman"/>
                <w:color w:val="000000"/>
                <w:sz w:val="18"/>
                <w:szCs w:val="18"/>
                <w:lang w:val="sv-SE"/>
              </w:rPr>
              <w:t>© 2025 Kantor Jurnal dan Publikasi Bisnis Digital UMRAH</w:t>
            </w:r>
          </w:p>
          <w:p w14:paraId="55C72CE1" w14:textId="2BFD955D" w:rsidR="005F137D" w:rsidRPr="005A2D8E" w:rsidRDefault="005F137D"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p>
        </w:tc>
        <w:tc>
          <w:tcPr>
            <w:tcW w:w="317" w:type="dxa"/>
          </w:tcPr>
          <w:p w14:paraId="5511AA6C" w14:textId="77777777" w:rsidR="006B68BA" w:rsidRPr="005A2D8E" w:rsidRDefault="006B68BA" w:rsidP="002E3778">
            <w:pPr>
              <w:spacing w:after="0" w:line="240" w:lineRule="auto"/>
              <w:rPr>
                <w:rFonts w:ascii="Times New Roman" w:hAnsi="Times New Roman" w:cs="Times New Roman"/>
                <w:i/>
                <w:lang w:val="sv-SE"/>
              </w:rPr>
            </w:pPr>
          </w:p>
        </w:tc>
        <w:tc>
          <w:tcPr>
            <w:tcW w:w="2671" w:type="dxa"/>
            <w:tcBorders>
              <w:top w:val="single" w:sz="12" w:space="0" w:color="9CC2E5"/>
            </w:tcBorders>
          </w:tcPr>
          <w:p w14:paraId="21C3E6A6" w14:textId="77777777" w:rsidR="006B68BA" w:rsidRPr="00792FFC" w:rsidRDefault="006B68BA"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Article History:</w:t>
            </w:r>
          </w:p>
          <w:p w14:paraId="737439FB"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Submitted/Received 00 xxx 2025</w:t>
            </w:r>
          </w:p>
          <w:p w14:paraId="4CE13D8E"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Revised 00 xxx 2025</w:t>
            </w:r>
          </w:p>
          <w:p w14:paraId="780355A9"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Accepted 00 xxx 2025</w:t>
            </w:r>
          </w:p>
          <w:p w14:paraId="32FA35DF"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Available online 00 xxx 2025</w:t>
            </w:r>
          </w:p>
          <w:p w14:paraId="43F1810E"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Publication Date 00 xxx 2025</w:t>
            </w:r>
          </w:p>
          <w:p w14:paraId="22F0D625" w14:textId="77777777" w:rsidR="006B68BA" w:rsidRPr="001F5BA6" w:rsidRDefault="006B68BA" w:rsidP="002E3778">
            <w:pPr>
              <w:spacing w:after="0" w:line="240" w:lineRule="auto"/>
              <w:rPr>
                <w:rFonts w:ascii="Times New Roman" w:hAnsi="Times New Roman" w:cs="Times New Roman"/>
                <w:color w:val="5B9BD5"/>
                <w:lang w:val="en-US"/>
              </w:rPr>
            </w:pPr>
            <w:r w:rsidRPr="001F5BA6">
              <w:rPr>
                <w:rFonts w:ascii="Times New Roman" w:hAnsi="Times New Roman" w:cs="Times New Roman"/>
                <w:color w:val="5B9BD5"/>
                <w:lang w:val="en-US"/>
              </w:rPr>
              <w:t>____________________</w:t>
            </w:r>
          </w:p>
          <w:p w14:paraId="0C541E0A" w14:textId="055150C1" w:rsidR="006B68BA" w:rsidRPr="001F5BA6" w:rsidRDefault="006B68BA" w:rsidP="002E3778">
            <w:pPr>
              <w:spacing w:after="0" w:line="240" w:lineRule="auto"/>
              <w:rPr>
                <w:rFonts w:ascii="Times New Roman" w:hAnsi="Times New Roman" w:cs="Times New Roman"/>
                <w:b/>
                <w:i/>
                <w:sz w:val="18"/>
                <w:szCs w:val="18"/>
                <w:lang w:val="en-US"/>
              </w:rPr>
            </w:pPr>
            <w:r w:rsidRPr="001F5BA6">
              <w:rPr>
                <w:rFonts w:ascii="Times New Roman" w:hAnsi="Times New Roman" w:cs="Times New Roman"/>
                <w:b/>
                <w:i/>
                <w:sz w:val="18"/>
                <w:szCs w:val="18"/>
                <w:lang w:val="en-US"/>
              </w:rPr>
              <w:t>K</w:t>
            </w:r>
            <w:r w:rsidR="001C0ACA" w:rsidRPr="001F5BA6">
              <w:rPr>
                <w:rFonts w:ascii="Times New Roman" w:hAnsi="Times New Roman" w:cs="Times New Roman"/>
                <w:b/>
                <w:i/>
                <w:sz w:val="18"/>
                <w:szCs w:val="18"/>
                <w:lang w:val="en-US"/>
              </w:rPr>
              <w:t>ata Kunci</w:t>
            </w:r>
            <w:r w:rsidRPr="001F5BA6">
              <w:rPr>
                <w:rFonts w:ascii="Times New Roman" w:hAnsi="Times New Roman" w:cs="Times New Roman"/>
                <w:b/>
                <w:i/>
                <w:sz w:val="18"/>
                <w:szCs w:val="18"/>
                <w:lang w:val="en-US"/>
              </w:rPr>
              <w:t>:</w:t>
            </w:r>
          </w:p>
          <w:p w14:paraId="5CDC3DD0" w14:textId="056BCC95" w:rsidR="006B68BA" w:rsidRPr="002E3778" w:rsidRDefault="002E3778" w:rsidP="002E3778">
            <w:pPr>
              <w:spacing w:after="0" w:line="240" w:lineRule="auto"/>
              <w:rPr>
                <w:rFonts w:ascii="Times New Roman" w:hAnsi="Times New Roman" w:cs="Times New Roman"/>
                <w:i/>
                <w:sz w:val="18"/>
                <w:szCs w:val="18"/>
                <w:lang w:val="en-US"/>
              </w:rPr>
            </w:pPr>
            <w:r w:rsidRPr="002E3778">
              <w:rPr>
                <w:rFonts w:ascii="Times New Roman" w:hAnsi="Times New Roman" w:cs="Times New Roman"/>
                <w:i/>
                <w:sz w:val="18"/>
                <w:szCs w:val="18"/>
                <w:lang w:val="en-US"/>
              </w:rPr>
              <w:t xml:space="preserve">UMKM; </w:t>
            </w:r>
            <w:proofErr w:type="spellStart"/>
            <w:r w:rsidRPr="002E3778">
              <w:rPr>
                <w:rFonts w:ascii="Times New Roman" w:hAnsi="Times New Roman" w:cs="Times New Roman"/>
                <w:i/>
                <w:sz w:val="18"/>
                <w:szCs w:val="18"/>
                <w:lang w:val="en-US"/>
              </w:rPr>
              <w:t>s</w:t>
            </w:r>
            <w:r w:rsidR="001D2848">
              <w:rPr>
                <w:rFonts w:ascii="Times New Roman" w:hAnsi="Times New Roman" w:cs="Times New Roman"/>
                <w:i/>
                <w:sz w:val="18"/>
                <w:szCs w:val="18"/>
                <w:lang w:val="en-US"/>
              </w:rPr>
              <w:t>empol</w:t>
            </w:r>
            <w:proofErr w:type="spellEnd"/>
            <w:r w:rsidR="001D2848">
              <w:rPr>
                <w:rFonts w:ascii="Times New Roman" w:hAnsi="Times New Roman" w:cs="Times New Roman"/>
                <w:i/>
                <w:sz w:val="18"/>
                <w:szCs w:val="18"/>
                <w:lang w:val="en-US"/>
              </w:rPr>
              <w:t xml:space="preserve"> ikan</w:t>
            </w:r>
            <w:r w:rsidRPr="002E3778">
              <w:rPr>
                <w:rFonts w:ascii="Times New Roman" w:hAnsi="Times New Roman" w:cs="Times New Roman"/>
                <w:i/>
                <w:sz w:val="18"/>
                <w:szCs w:val="18"/>
                <w:lang w:val="en-US"/>
              </w:rPr>
              <w:t>; PESTEL; Porter’s Five Forces; Key Success Factors.</w:t>
            </w:r>
          </w:p>
        </w:tc>
      </w:tr>
      <w:tr w:rsidR="00F860CE" w:rsidRPr="00792FFC" w14:paraId="770A5523" w14:textId="77777777" w:rsidTr="002E3778">
        <w:tc>
          <w:tcPr>
            <w:tcW w:w="6102" w:type="dxa"/>
            <w:tcBorders>
              <w:top w:val="single" w:sz="12" w:space="0" w:color="9CC2E5"/>
              <w:bottom w:val="single" w:sz="12" w:space="0" w:color="9CC2E5"/>
            </w:tcBorders>
          </w:tcPr>
          <w:p w14:paraId="04A979FA" w14:textId="1AEBF246" w:rsidR="00F860CE" w:rsidRPr="00792FFC" w:rsidRDefault="00E1300E" w:rsidP="002E3778">
            <w:pPr>
              <w:spacing w:after="0" w:line="240" w:lineRule="auto"/>
              <w:rPr>
                <w:rFonts w:ascii="Times New Roman" w:eastAsia="Roboto" w:hAnsi="Times New Roman" w:cs="Times New Roman"/>
                <w:b/>
              </w:rPr>
            </w:pPr>
            <w:r w:rsidRPr="00792FFC">
              <w:rPr>
                <w:rFonts w:ascii="Times New Roman" w:eastAsia="Roboto" w:hAnsi="Times New Roman" w:cs="Times New Roman"/>
                <w:b/>
              </w:rPr>
              <w:t>ABSTRA</w:t>
            </w:r>
            <w:r w:rsidR="005F137D" w:rsidRPr="00792FFC">
              <w:rPr>
                <w:rFonts w:ascii="Times New Roman" w:eastAsia="Roboto" w:hAnsi="Times New Roman" w:cs="Times New Roman"/>
                <w:b/>
              </w:rPr>
              <w:t>CT</w:t>
            </w:r>
            <w:r w:rsidR="006B68BA" w:rsidRPr="00792FFC">
              <w:rPr>
                <w:rFonts w:ascii="Times New Roman" w:eastAsia="Roboto" w:hAnsi="Times New Roman" w:cs="Times New Roman"/>
                <w:b/>
              </w:rPr>
              <w:t xml:space="preserve"> </w:t>
            </w:r>
          </w:p>
        </w:tc>
        <w:tc>
          <w:tcPr>
            <w:tcW w:w="317" w:type="dxa"/>
          </w:tcPr>
          <w:p w14:paraId="74B920F1" w14:textId="77777777" w:rsidR="00F860CE" w:rsidRPr="00792FFC" w:rsidRDefault="00F860CE" w:rsidP="002E3778">
            <w:pPr>
              <w:spacing w:after="0" w:line="240" w:lineRule="auto"/>
              <w:jc w:val="center"/>
              <w:rPr>
                <w:rFonts w:ascii="Times New Roman" w:hAnsi="Times New Roman" w:cs="Times New Roman"/>
              </w:rPr>
            </w:pPr>
          </w:p>
        </w:tc>
        <w:tc>
          <w:tcPr>
            <w:tcW w:w="2671" w:type="dxa"/>
            <w:tcBorders>
              <w:top w:val="single" w:sz="12" w:space="0" w:color="9CC2E5"/>
              <w:left w:val="nil"/>
              <w:bottom w:val="single" w:sz="12" w:space="0" w:color="9CC2E5"/>
            </w:tcBorders>
          </w:tcPr>
          <w:p w14:paraId="7D31B56F" w14:textId="77777777" w:rsidR="00F860CE" w:rsidRPr="00792FFC" w:rsidRDefault="00E1300E" w:rsidP="002E3778">
            <w:pPr>
              <w:spacing w:after="0" w:line="240" w:lineRule="auto"/>
              <w:jc w:val="center"/>
              <w:rPr>
                <w:rFonts w:ascii="Times New Roman" w:eastAsia="Roboto" w:hAnsi="Times New Roman" w:cs="Times New Roman"/>
                <w:b/>
              </w:rPr>
            </w:pPr>
            <w:r w:rsidRPr="00792FFC">
              <w:rPr>
                <w:rFonts w:ascii="Times New Roman" w:eastAsia="Roboto" w:hAnsi="Times New Roman" w:cs="Times New Roman"/>
                <w:b/>
              </w:rPr>
              <w:t>A R T I C L E   I N F O</w:t>
            </w:r>
          </w:p>
        </w:tc>
      </w:tr>
      <w:tr w:rsidR="00F860CE" w:rsidRPr="00792FFC" w14:paraId="278689A9" w14:textId="77777777" w:rsidTr="002E3778">
        <w:tc>
          <w:tcPr>
            <w:tcW w:w="6102" w:type="dxa"/>
            <w:tcBorders>
              <w:top w:val="single" w:sz="12" w:space="0" w:color="9CC2E5"/>
            </w:tcBorders>
          </w:tcPr>
          <w:p w14:paraId="4D6CBD2E" w14:textId="030E4177" w:rsidR="006B68BA" w:rsidRPr="00792FFC" w:rsidRDefault="001D2848" w:rsidP="002E3778">
            <w:pPr>
              <w:pBdr>
                <w:top w:val="nil"/>
                <w:left w:val="nil"/>
                <w:bottom w:val="nil"/>
                <w:right w:val="nil"/>
                <w:between w:val="nil"/>
              </w:pBdr>
              <w:spacing w:before="240" w:after="0" w:line="240" w:lineRule="auto"/>
              <w:jc w:val="both"/>
              <w:rPr>
                <w:rFonts w:ascii="Times New Roman" w:hAnsi="Times New Roman" w:cs="Times New Roman"/>
                <w:sz w:val="20"/>
                <w:szCs w:val="20"/>
              </w:rPr>
            </w:pPr>
            <w:r w:rsidRPr="001D2848">
              <w:rPr>
                <w:rFonts w:ascii="Times New Roman" w:hAnsi="Times New Roman" w:cs="Times New Roman"/>
                <w:sz w:val="20"/>
                <w:szCs w:val="20"/>
              </w:rPr>
              <w:t xml:space="preserve">This study examines the competitive strategies applied by the MSME </w:t>
            </w:r>
            <w:proofErr w:type="spellStart"/>
            <w:r w:rsidRPr="001D2848">
              <w:rPr>
                <w:rFonts w:ascii="Times New Roman" w:hAnsi="Times New Roman" w:cs="Times New Roman"/>
                <w:sz w:val="20"/>
                <w:szCs w:val="20"/>
              </w:rPr>
              <w:t>Sempol</w:t>
            </w:r>
            <w:proofErr w:type="spellEnd"/>
            <w:r w:rsidRPr="001D2848">
              <w:rPr>
                <w:rFonts w:ascii="Times New Roman" w:hAnsi="Times New Roman" w:cs="Times New Roman"/>
                <w:sz w:val="20"/>
                <w:szCs w:val="20"/>
              </w:rPr>
              <w:t xml:space="preserve"> Ikan, owned by Mrs. Ayu Anika Putri, located in the Tepi Laut area, </w:t>
            </w:r>
            <w:proofErr w:type="spellStart"/>
            <w:r w:rsidRPr="001D2848">
              <w:rPr>
                <w:rFonts w:ascii="Times New Roman" w:hAnsi="Times New Roman" w:cs="Times New Roman"/>
                <w:sz w:val="20"/>
                <w:szCs w:val="20"/>
              </w:rPr>
              <w:t>Tanjungpinang</w:t>
            </w:r>
            <w:proofErr w:type="spellEnd"/>
            <w:r w:rsidRPr="001D2848">
              <w:rPr>
                <w:rFonts w:ascii="Times New Roman" w:hAnsi="Times New Roman" w:cs="Times New Roman"/>
                <w:sz w:val="20"/>
                <w:szCs w:val="20"/>
              </w:rPr>
              <w:t xml:space="preserve">. The purpose of this research is to identify the competitive strategies implemented to face modern culinary competition, such as dim sum and trendy snacks that are increasingly </w:t>
            </w:r>
            <w:proofErr w:type="spellStart"/>
            <w:r w:rsidRPr="001D2848">
              <w:rPr>
                <w:rFonts w:ascii="Times New Roman" w:hAnsi="Times New Roman" w:cs="Times New Roman"/>
                <w:sz w:val="20"/>
                <w:szCs w:val="20"/>
              </w:rPr>
              <w:t>favored</w:t>
            </w:r>
            <w:proofErr w:type="spellEnd"/>
            <w:r w:rsidRPr="001D2848">
              <w:rPr>
                <w:rFonts w:ascii="Times New Roman" w:hAnsi="Times New Roman" w:cs="Times New Roman"/>
                <w:sz w:val="20"/>
                <w:szCs w:val="20"/>
              </w:rPr>
              <w:t xml:space="preserve"> by young people. This research employs a qualitative descriptive method with data collection techniques through interviews, observations, and documentation. The results indicate that the business has strengths in its distinctive taste, affordable prices, and strategic location. Challenges faced include fluctuations in raw material prices, intense competition, and underutilization of digital media. Based on PESTEL analysis, Porter’s Five Forces, and Key Success Factors, the recommended strategies </w:t>
            </w:r>
            <w:r w:rsidRPr="001D2848">
              <w:rPr>
                <w:rFonts w:ascii="Times New Roman" w:hAnsi="Times New Roman" w:cs="Times New Roman"/>
                <w:sz w:val="20"/>
                <w:szCs w:val="20"/>
              </w:rPr>
              <w:lastRenderedPageBreak/>
              <w:t>include product innovation, enhanced digital promotion, and collaboration with suppliers to maintain business stability and competitiveness.</w:t>
            </w:r>
          </w:p>
          <w:p w14:paraId="1780EBAB" w14:textId="77777777" w:rsidR="005F137D" w:rsidRPr="00792FFC" w:rsidRDefault="005F137D" w:rsidP="002E3778">
            <w:pPr>
              <w:spacing w:after="0" w:line="276" w:lineRule="auto"/>
              <w:ind w:right="45"/>
              <w:rPr>
                <w:rFonts w:ascii="Times New Roman" w:hAnsi="Times New Roman" w:cs="Times New Roman"/>
                <w:i/>
                <w:sz w:val="20"/>
                <w:szCs w:val="20"/>
              </w:rPr>
            </w:pPr>
          </w:p>
          <w:p w14:paraId="095AE522" w14:textId="53E37068" w:rsidR="005F137D" w:rsidRPr="00792FFC" w:rsidRDefault="005F137D" w:rsidP="002E3778">
            <w:pPr>
              <w:spacing w:after="0" w:line="276" w:lineRule="auto"/>
              <w:ind w:right="45"/>
              <w:rPr>
                <w:rFonts w:ascii="Times New Roman" w:hAnsi="Times New Roman" w:cs="Times New Roman"/>
                <w:sz w:val="20"/>
                <w:szCs w:val="20"/>
              </w:rPr>
            </w:pPr>
            <w:r w:rsidRPr="00792FFC">
              <w:rPr>
                <w:rFonts w:ascii="Times New Roman" w:hAnsi="Times New Roman" w:cs="Times New Roman"/>
                <w:i/>
                <w:sz w:val="20"/>
                <w:szCs w:val="20"/>
              </w:rPr>
              <w:t>Keywords:</w:t>
            </w:r>
            <w:r w:rsidRPr="00792FFC">
              <w:rPr>
                <w:rFonts w:ascii="Times New Roman" w:hAnsi="Times New Roman" w:cs="Times New Roman"/>
                <w:sz w:val="20"/>
                <w:szCs w:val="20"/>
              </w:rPr>
              <w:t xml:space="preserve"> </w:t>
            </w:r>
            <w:r w:rsidR="00201AD6" w:rsidRPr="00201AD6">
              <w:rPr>
                <w:rFonts w:ascii="Times New Roman" w:hAnsi="Times New Roman" w:cs="Times New Roman"/>
                <w:i/>
                <w:iCs/>
                <w:sz w:val="20"/>
                <w:szCs w:val="20"/>
              </w:rPr>
              <w:t xml:space="preserve">MSMEs; </w:t>
            </w:r>
            <w:proofErr w:type="spellStart"/>
            <w:r w:rsidR="001D2848">
              <w:rPr>
                <w:rFonts w:ascii="Times New Roman" w:hAnsi="Times New Roman" w:cs="Times New Roman"/>
                <w:i/>
                <w:iCs/>
                <w:sz w:val="20"/>
                <w:szCs w:val="20"/>
              </w:rPr>
              <w:t>Sempol</w:t>
            </w:r>
            <w:proofErr w:type="spellEnd"/>
            <w:r w:rsidR="001D2848">
              <w:rPr>
                <w:rFonts w:ascii="Times New Roman" w:hAnsi="Times New Roman" w:cs="Times New Roman"/>
                <w:i/>
                <w:iCs/>
                <w:sz w:val="20"/>
                <w:szCs w:val="20"/>
              </w:rPr>
              <w:t xml:space="preserve"> Ikan</w:t>
            </w:r>
            <w:r w:rsidR="00201AD6" w:rsidRPr="00201AD6">
              <w:rPr>
                <w:rFonts w:ascii="Times New Roman" w:hAnsi="Times New Roman" w:cs="Times New Roman"/>
                <w:i/>
                <w:iCs/>
                <w:sz w:val="20"/>
                <w:szCs w:val="20"/>
              </w:rPr>
              <w:t>; PESTEL Analysis; Porter’s Five Forces Analysis; Key Success Factors (KSF)</w:t>
            </w:r>
          </w:p>
          <w:p w14:paraId="2863D1CF" w14:textId="47DDD045" w:rsidR="00F860CE" w:rsidRPr="00792FFC" w:rsidRDefault="00F860CE" w:rsidP="002E3778">
            <w:pPr>
              <w:pBdr>
                <w:top w:val="nil"/>
                <w:left w:val="nil"/>
                <w:bottom w:val="nil"/>
                <w:right w:val="nil"/>
                <w:between w:val="nil"/>
              </w:pBdr>
              <w:spacing w:after="0" w:line="240" w:lineRule="auto"/>
              <w:jc w:val="both"/>
              <w:rPr>
                <w:rFonts w:ascii="Times New Roman" w:hAnsi="Times New Roman" w:cs="Times New Roman"/>
                <w:color w:val="000000"/>
              </w:rPr>
            </w:pPr>
          </w:p>
          <w:p w14:paraId="238BB60B" w14:textId="77777777" w:rsidR="005F137D" w:rsidRPr="00792FFC" w:rsidRDefault="005F137D" w:rsidP="002E3778">
            <w:pPr>
              <w:pBdr>
                <w:top w:val="nil"/>
                <w:left w:val="nil"/>
                <w:bottom w:val="nil"/>
                <w:right w:val="nil"/>
                <w:between w:val="nil"/>
              </w:pBdr>
              <w:spacing w:after="0" w:line="240" w:lineRule="auto"/>
              <w:jc w:val="both"/>
              <w:rPr>
                <w:rFonts w:ascii="Times New Roman" w:hAnsi="Times New Roman" w:cs="Times New Roman"/>
                <w:color w:val="000000"/>
              </w:rPr>
            </w:pPr>
          </w:p>
          <w:p w14:paraId="1874C812" w14:textId="11C01B95" w:rsidR="00F860CE" w:rsidRPr="005A2D8E" w:rsidRDefault="00E1300E"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r w:rsidRPr="005A2D8E">
              <w:rPr>
                <w:rFonts w:ascii="Times New Roman" w:eastAsia="Roboto" w:hAnsi="Times New Roman" w:cs="Times New Roman"/>
                <w:color w:val="000000"/>
                <w:sz w:val="18"/>
                <w:szCs w:val="18"/>
                <w:lang w:val="sv-SE"/>
              </w:rPr>
              <w:t>© 202</w:t>
            </w:r>
            <w:r w:rsidR="006B68BA" w:rsidRPr="005A2D8E">
              <w:rPr>
                <w:rFonts w:ascii="Times New Roman" w:eastAsia="Roboto" w:hAnsi="Times New Roman" w:cs="Times New Roman"/>
                <w:color w:val="000000"/>
                <w:sz w:val="18"/>
                <w:szCs w:val="18"/>
                <w:lang w:val="sv-SE"/>
              </w:rPr>
              <w:t>5</w:t>
            </w:r>
            <w:r w:rsidRPr="005A2D8E">
              <w:rPr>
                <w:rFonts w:ascii="Times New Roman" w:eastAsia="Roboto" w:hAnsi="Times New Roman" w:cs="Times New Roman"/>
                <w:color w:val="000000"/>
                <w:sz w:val="18"/>
                <w:szCs w:val="18"/>
                <w:lang w:val="sv-SE"/>
              </w:rPr>
              <w:t xml:space="preserve"> Kantor Jurnal dan Publikasi </w:t>
            </w:r>
            <w:r w:rsidR="006B68BA" w:rsidRPr="005A2D8E">
              <w:rPr>
                <w:rFonts w:ascii="Times New Roman" w:eastAsia="Roboto" w:hAnsi="Times New Roman" w:cs="Times New Roman"/>
                <w:color w:val="000000"/>
                <w:sz w:val="18"/>
                <w:szCs w:val="18"/>
                <w:lang w:val="sv-SE"/>
              </w:rPr>
              <w:t>Bisnis Digital UMRAH</w:t>
            </w:r>
          </w:p>
        </w:tc>
        <w:tc>
          <w:tcPr>
            <w:tcW w:w="317" w:type="dxa"/>
          </w:tcPr>
          <w:p w14:paraId="532C1428" w14:textId="77777777" w:rsidR="00F860CE" w:rsidRPr="005A2D8E" w:rsidRDefault="00F860CE" w:rsidP="002E3778">
            <w:pPr>
              <w:spacing w:after="0" w:line="240" w:lineRule="auto"/>
              <w:rPr>
                <w:rFonts w:ascii="Times New Roman" w:hAnsi="Times New Roman" w:cs="Times New Roman"/>
                <w:i/>
                <w:lang w:val="sv-SE"/>
              </w:rPr>
            </w:pPr>
          </w:p>
        </w:tc>
        <w:tc>
          <w:tcPr>
            <w:tcW w:w="2671" w:type="dxa"/>
            <w:tcBorders>
              <w:top w:val="single" w:sz="12" w:space="0" w:color="9CC2E5"/>
            </w:tcBorders>
          </w:tcPr>
          <w:p w14:paraId="5D0E3685" w14:textId="77777777" w:rsidR="00F860CE" w:rsidRPr="00792FFC" w:rsidRDefault="00E1300E"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Article History:</w:t>
            </w:r>
          </w:p>
          <w:p w14:paraId="054E6D0E" w14:textId="11628789"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Submitted/Received 00 xxx 202</w:t>
            </w:r>
            <w:r w:rsidR="006B68BA" w:rsidRPr="00792FFC">
              <w:rPr>
                <w:rFonts w:ascii="Times New Roman" w:hAnsi="Times New Roman" w:cs="Times New Roman"/>
                <w:i/>
                <w:sz w:val="18"/>
                <w:szCs w:val="18"/>
              </w:rPr>
              <w:t>5</w:t>
            </w:r>
          </w:p>
          <w:p w14:paraId="2CBA524E" w14:textId="5BD9D596"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Revised 00 xxx 202</w:t>
            </w:r>
            <w:r w:rsidR="006B68BA" w:rsidRPr="00792FFC">
              <w:rPr>
                <w:rFonts w:ascii="Times New Roman" w:hAnsi="Times New Roman" w:cs="Times New Roman"/>
                <w:i/>
                <w:sz w:val="18"/>
                <w:szCs w:val="18"/>
              </w:rPr>
              <w:t>5</w:t>
            </w:r>
          </w:p>
          <w:p w14:paraId="02F4583A" w14:textId="40660F3F"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Accepted 00 xxx 202</w:t>
            </w:r>
            <w:r w:rsidR="006B68BA" w:rsidRPr="00792FFC">
              <w:rPr>
                <w:rFonts w:ascii="Times New Roman" w:hAnsi="Times New Roman" w:cs="Times New Roman"/>
                <w:i/>
                <w:sz w:val="18"/>
                <w:szCs w:val="18"/>
              </w:rPr>
              <w:t>5</w:t>
            </w:r>
          </w:p>
          <w:p w14:paraId="72E94D08" w14:textId="03D49AD6"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Available online 00 xxx 202</w:t>
            </w:r>
            <w:r w:rsidR="006B68BA" w:rsidRPr="00792FFC">
              <w:rPr>
                <w:rFonts w:ascii="Times New Roman" w:hAnsi="Times New Roman" w:cs="Times New Roman"/>
                <w:i/>
                <w:sz w:val="18"/>
                <w:szCs w:val="18"/>
              </w:rPr>
              <w:t>5</w:t>
            </w:r>
          </w:p>
          <w:p w14:paraId="7B3D334D" w14:textId="7CDF74E4"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Publication Date 00 xxx 202</w:t>
            </w:r>
            <w:r w:rsidR="006B68BA" w:rsidRPr="00792FFC">
              <w:rPr>
                <w:rFonts w:ascii="Times New Roman" w:hAnsi="Times New Roman" w:cs="Times New Roman"/>
                <w:i/>
                <w:sz w:val="18"/>
                <w:szCs w:val="18"/>
              </w:rPr>
              <w:t>5</w:t>
            </w:r>
          </w:p>
          <w:p w14:paraId="75E60A6E" w14:textId="77777777" w:rsidR="00F860CE" w:rsidRPr="00792FFC" w:rsidRDefault="00E1300E" w:rsidP="002E3778">
            <w:pPr>
              <w:spacing w:after="0" w:line="240" w:lineRule="auto"/>
              <w:rPr>
                <w:rFonts w:ascii="Times New Roman" w:hAnsi="Times New Roman" w:cs="Times New Roman"/>
                <w:color w:val="5B9BD5"/>
              </w:rPr>
            </w:pPr>
            <w:r w:rsidRPr="00792FFC">
              <w:rPr>
                <w:rFonts w:ascii="Times New Roman" w:hAnsi="Times New Roman" w:cs="Times New Roman"/>
                <w:color w:val="5B9BD5"/>
              </w:rPr>
              <w:t>____________________</w:t>
            </w:r>
          </w:p>
          <w:p w14:paraId="152B08BD" w14:textId="77777777" w:rsidR="00F860CE" w:rsidRPr="00792FFC" w:rsidRDefault="00E1300E"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Keyword:</w:t>
            </w:r>
          </w:p>
          <w:p w14:paraId="03387253" w14:textId="7CB18656" w:rsidR="00F860CE" w:rsidRPr="00792FFC" w:rsidRDefault="002E3778" w:rsidP="002E3778">
            <w:pPr>
              <w:spacing w:after="0" w:line="240" w:lineRule="auto"/>
              <w:rPr>
                <w:rFonts w:ascii="Times New Roman" w:hAnsi="Times New Roman" w:cs="Times New Roman"/>
                <w:i/>
                <w:sz w:val="18"/>
                <w:szCs w:val="18"/>
              </w:rPr>
            </w:pPr>
            <w:r w:rsidRPr="002E3778">
              <w:rPr>
                <w:rFonts w:ascii="Times New Roman" w:hAnsi="Times New Roman" w:cs="Times New Roman"/>
                <w:i/>
                <w:sz w:val="18"/>
                <w:szCs w:val="18"/>
              </w:rPr>
              <w:t xml:space="preserve">MSMEs; </w:t>
            </w:r>
            <w:proofErr w:type="spellStart"/>
            <w:r w:rsidR="00A47B5D">
              <w:rPr>
                <w:rFonts w:ascii="Times New Roman" w:hAnsi="Times New Roman" w:cs="Times New Roman"/>
                <w:i/>
                <w:sz w:val="18"/>
                <w:szCs w:val="18"/>
              </w:rPr>
              <w:t>Sempol</w:t>
            </w:r>
            <w:proofErr w:type="spellEnd"/>
            <w:r w:rsidR="00A47B5D">
              <w:rPr>
                <w:rFonts w:ascii="Times New Roman" w:hAnsi="Times New Roman" w:cs="Times New Roman"/>
                <w:i/>
                <w:sz w:val="18"/>
                <w:szCs w:val="18"/>
              </w:rPr>
              <w:t xml:space="preserve"> Ikan</w:t>
            </w:r>
            <w:r w:rsidRPr="002E3778">
              <w:rPr>
                <w:rFonts w:ascii="Times New Roman" w:hAnsi="Times New Roman" w:cs="Times New Roman"/>
                <w:i/>
                <w:sz w:val="18"/>
                <w:szCs w:val="18"/>
              </w:rPr>
              <w:t>; PESTEL Analysis; Porter’s Five Forces Analysis; Key Success Factors (KSF)</w:t>
            </w:r>
          </w:p>
        </w:tc>
      </w:tr>
    </w:tbl>
    <w:p w14:paraId="6F5BD204" w14:textId="1C7B70EA" w:rsidR="00F860CE" w:rsidRPr="00792FFC" w:rsidRDefault="002E3778" w:rsidP="00792FFC">
      <w:pPr>
        <w:spacing w:after="0" w:line="240" w:lineRule="auto"/>
        <w:rPr>
          <w:rFonts w:ascii="Times New Roman" w:hAnsi="Times New Roman" w:cs="Times New Roman"/>
          <w:b/>
        </w:rPr>
        <w:sectPr w:rsidR="00F860CE" w:rsidRPr="00792FFC">
          <w:headerReference w:type="even" r:id="rId12"/>
          <w:headerReference w:type="default" r:id="rId13"/>
          <w:footerReference w:type="even" r:id="rId14"/>
          <w:footerReference w:type="default" r:id="rId15"/>
          <w:headerReference w:type="first" r:id="rId16"/>
          <w:pgSz w:w="11906" w:h="16838"/>
          <w:pgMar w:top="720" w:right="1440" w:bottom="1440" w:left="1440" w:header="720" w:footer="720" w:gutter="0"/>
          <w:pgNumType w:start="65"/>
          <w:cols w:space="720"/>
          <w:titlePg/>
        </w:sectPr>
      </w:pPr>
      <w:r>
        <w:rPr>
          <w:rFonts w:ascii="Times New Roman" w:hAnsi="Times New Roman" w:cs="Times New Roman"/>
          <w:noProof/>
        </w:rPr>
        <w:br w:type="textWrapping" w:clear="all"/>
      </w:r>
      <w:r w:rsidR="00E1300E" w:rsidRPr="00792FFC">
        <w:rPr>
          <w:rFonts w:ascii="Times New Roman" w:hAnsi="Times New Roman" w:cs="Times New Roman"/>
          <w:noProof/>
        </w:rPr>
        <mc:AlternateContent>
          <mc:Choice Requires="wps">
            <w:drawing>
              <wp:anchor distT="4294967294" distB="4294967294" distL="114300" distR="114300" simplePos="0" relativeHeight="251663360" behindDoc="0" locked="0" layoutInCell="1" hidden="0" allowOverlap="1" wp14:anchorId="524DB2C3" wp14:editId="09CFC0A7">
                <wp:simplePos x="0" y="0"/>
                <wp:positionH relativeFrom="column">
                  <wp:posOffset>-546099</wp:posOffset>
                </wp:positionH>
                <wp:positionV relativeFrom="paragraph">
                  <wp:posOffset>157495</wp:posOffset>
                </wp:positionV>
                <wp:extent cx="0"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2026538" y="3780000"/>
                          <a:ext cx="6638925"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-546099</wp:posOffset>
                </wp:positionH>
                <wp:positionV relativeFrom="paragraph">
                  <wp:posOffset>157495</wp:posOffset>
                </wp:positionV>
                <wp:extent cx="0" cy="12700"/>
                <wp:effectExtent b="0" l="0" r="0" t="0"/>
                <wp:wrapNone/>
                <wp:docPr id="46"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3094C815" w14:textId="77777777" w:rsidR="00F860CE" w:rsidRPr="00792FFC" w:rsidRDefault="00E1300E" w:rsidP="00792FFC">
      <w:pPr>
        <w:spacing w:after="0" w:line="240" w:lineRule="auto"/>
        <w:rPr>
          <w:rFonts w:ascii="Times New Roman" w:hAnsi="Times New Roman" w:cs="Times New Roman"/>
          <w:b/>
        </w:rPr>
        <w:sectPr w:rsidR="00F860CE" w:rsidRPr="00792FFC">
          <w:footerReference w:type="default" r:id="rId18"/>
          <w:headerReference w:type="first" r:id="rId19"/>
          <w:type w:val="continuous"/>
          <w:pgSz w:w="11906" w:h="16838"/>
          <w:pgMar w:top="1135" w:right="1440" w:bottom="1440" w:left="1440" w:header="708" w:footer="890" w:gutter="0"/>
          <w:cols w:num="2" w:space="720" w:equalWidth="0">
            <w:col w:w="4371" w:space="284"/>
            <w:col w:w="4371" w:space="0"/>
          </w:cols>
        </w:sectPr>
      </w:pPr>
      <w:r w:rsidRPr="00792FFC">
        <w:rPr>
          <w:rFonts w:ascii="Times New Roman" w:hAnsi="Times New Roman" w:cs="Times New Roman"/>
        </w:rPr>
        <w:br w:type="page"/>
      </w:r>
    </w:p>
    <w:p w14:paraId="03F0FBE4" w14:textId="0E55118C" w:rsidR="00F860CE" w:rsidRPr="00792FFC" w:rsidRDefault="00E1300E" w:rsidP="00792FFC">
      <w:pPr>
        <w:spacing w:after="0" w:line="240" w:lineRule="auto"/>
        <w:jc w:val="both"/>
        <w:rPr>
          <w:rFonts w:ascii="Times New Roman" w:hAnsi="Times New Roman" w:cs="Times New Roman"/>
          <w:b/>
        </w:rPr>
      </w:pPr>
      <w:r w:rsidRPr="00792FFC">
        <w:rPr>
          <w:rFonts w:ascii="Times New Roman" w:hAnsi="Times New Roman" w:cs="Times New Roman"/>
          <w:b/>
        </w:rPr>
        <w:t xml:space="preserve">1. </w:t>
      </w:r>
      <w:proofErr w:type="spellStart"/>
      <w:r w:rsidR="001C0ACA" w:rsidRPr="00792FFC">
        <w:rPr>
          <w:rFonts w:ascii="Times New Roman" w:hAnsi="Times New Roman" w:cs="Times New Roman"/>
          <w:b/>
        </w:rPr>
        <w:t>Pendahuluan</w:t>
      </w:r>
      <w:proofErr w:type="spellEnd"/>
    </w:p>
    <w:p w14:paraId="04318E27" w14:textId="77777777" w:rsidR="00110D71" w:rsidRDefault="00110D71" w:rsidP="00110D71">
      <w:pPr>
        <w:tabs>
          <w:tab w:val="left" w:pos="900"/>
          <w:tab w:val="left" w:pos="990"/>
        </w:tabs>
        <w:spacing w:after="0"/>
        <w:jc w:val="both"/>
        <w:rPr>
          <w:rFonts w:ascii="Times New Roman" w:hAnsi="Times New Roman" w:cs="Times New Roman"/>
          <w:lang w:val="sv-SE"/>
        </w:rPr>
      </w:pPr>
      <w:r>
        <w:rPr>
          <w:rFonts w:ascii="Times New Roman" w:hAnsi="Times New Roman" w:cs="Times New Roman"/>
          <w:lang w:val="sv-SE"/>
        </w:rPr>
        <w:tab/>
      </w:r>
      <w:r w:rsidRPr="00110D71">
        <w:rPr>
          <w:rFonts w:ascii="Times New Roman" w:hAnsi="Times New Roman" w:cs="Times New Roman"/>
          <w:lang w:val="sv-SE"/>
        </w:rPr>
        <w:t>Usaha Mikro, Kecil, dan Menengah (UMKM) merupakan komponen penting dalam perekonomian Indonesia. Menurut data Kementerian Koperasi dan UKM, jumlah UMKM saat ini mencapai 64,2 juta, dengan kontribusi terhadap PDB sebesar 61,07%, atau 8.573,89 triliun rupiah. Kontribusi UMKM terhadap perekonomian Indonesia meliputi kemampuan untuk menyerap hingga 97% dari total tenaga kerja yang tersedia dan hingga 60,4% dari seluruh investasi. Namun, jumlah UMKM saat ini di Indonesia juga tidak terlepas dari tantangan yang ada. Pemerintah telah melaksanakan berbagai program untuk memberikan dukungan kepada UMKM, termasuk Digitalisasi Pemasaran UMKM dan Kredit Usaha Rakyat (KUR) (K. K. B. P. R. Indonesia, 2021).</w:t>
      </w:r>
    </w:p>
    <w:p w14:paraId="0805D36A" w14:textId="77777777" w:rsidR="00110D71" w:rsidRDefault="00110D71" w:rsidP="00110D71">
      <w:pPr>
        <w:tabs>
          <w:tab w:val="left" w:pos="900"/>
          <w:tab w:val="left" w:pos="990"/>
        </w:tabs>
        <w:spacing w:after="0"/>
        <w:jc w:val="both"/>
        <w:rPr>
          <w:rFonts w:ascii="Times New Roman" w:hAnsi="Times New Roman" w:cs="Times New Roman"/>
          <w:lang w:val="sv-SE"/>
        </w:rPr>
      </w:pPr>
      <w:r>
        <w:rPr>
          <w:rFonts w:ascii="Times New Roman" w:hAnsi="Times New Roman" w:cs="Times New Roman"/>
          <w:lang w:val="sv-SE"/>
        </w:rPr>
        <w:tab/>
      </w:r>
      <w:r w:rsidRPr="00110D71">
        <w:rPr>
          <w:rFonts w:ascii="Times New Roman" w:hAnsi="Times New Roman" w:cs="Times New Roman"/>
          <w:lang w:val="sv-SE"/>
        </w:rPr>
        <w:t>B</w:t>
      </w:r>
      <w:r w:rsidRPr="00110D71">
        <w:rPr>
          <w:rFonts w:ascii="Times New Roman" w:hAnsi="Times New Roman" w:cs="Times New Roman"/>
          <w:lang w:val="sv-SE"/>
        </w:rPr>
        <w:t>isnis</w:t>
      </w:r>
      <w:r>
        <w:rPr>
          <w:rFonts w:ascii="Times New Roman" w:hAnsi="Times New Roman" w:cs="Times New Roman"/>
          <w:lang w:val="sv-SE"/>
        </w:rPr>
        <w:t xml:space="preserve"> yang mengandung Perekonomian </w:t>
      </w:r>
      <w:r w:rsidRPr="00110D71">
        <w:rPr>
          <w:rFonts w:ascii="Times New Roman" w:hAnsi="Times New Roman" w:cs="Times New Roman"/>
          <w:lang w:val="sv-SE"/>
        </w:rPr>
        <w:t>Indonesia.</w:t>
      </w:r>
      <w:r>
        <w:rPr>
          <w:rFonts w:ascii="Times New Roman" w:hAnsi="Times New Roman" w:cs="Times New Roman"/>
          <w:lang w:val="sv-SE"/>
        </w:rPr>
        <w:t xml:space="preserve"> </w:t>
      </w:r>
      <w:r w:rsidRPr="00110D71">
        <w:rPr>
          <w:rFonts w:ascii="Times New Roman" w:hAnsi="Times New Roman" w:cs="Times New Roman"/>
          <w:lang w:val="sv-SE"/>
        </w:rPr>
        <w:t>Sebagai hasilnya, UMKM akan meningkatkan devisa nasional melalui pajak usaha dan menyediakan peluang kerja baru (Rudjito, 2003). UMKM telah lama diakui sebagai bagian penting dari kehidupan ekonomi Indonesia dan telah memberikan kontribusi signifikan terhadap pertumbuhan ekonomi yang lebih substansial, produktivitas, dan pendapatan. Memahami bagaimana UMKM mendukung pertumbuhan ekonomi dapat membantu menciptakan kebijakan yang lebih baik untuk membantu sektor ini mencapai potensi penuhnya. Oleh karena itu, diharapkan dengan memahami UMKM, seseorang dapat mengidentifikasi permasalahan yang mungkin dihadapi UMKM dan mencari jalan yang tepat untuk mengatasinya. Pembahasan ini juga membahas kondisi ekonomi dan pertumbuhan UMKM di Indonesia dari waktu ke waktu, yang kemudian dapat membantu negara mencapai pertumbuhan ekonomi yang inklusif dan berkelanjutan bagi seluruh rakyat Indonesia.</w:t>
      </w:r>
    </w:p>
    <w:p w14:paraId="09A8B8F1" w14:textId="291A57F7" w:rsidR="00110D71" w:rsidRPr="00110D71" w:rsidRDefault="00110D71" w:rsidP="00110D71">
      <w:pPr>
        <w:tabs>
          <w:tab w:val="left" w:pos="900"/>
          <w:tab w:val="left" w:pos="990"/>
        </w:tabs>
        <w:spacing w:after="0"/>
        <w:jc w:val="both"/>
        <w:rPr>
          <w:rFonts w:ascii="Times New Roman" w:hAnsi="Times New Roman" w:cs="Times New Roman"/>
          <w:lang w:val="sv-SE"/>
        </w:rPr>
      </w:pPr>
      <w:r>
        <w:rPr>
          <w:rFonts w:ascii="Times New Roman" w:hAnsi="Times New Roman" w:cs="Times New Roman"/>
          <w:lang w:val="sv-SE"/>
        </w:rPr>
        <w:tab/>
      </w:r>
      <w:r w:rsidRPr="00110D71">
        <w:rPr>
          <w:rFonts w:ascii="Times New Roman" w:hAnsi="Times New Roman" w:cs="Times New Roman"/>
          <w:lang w:val="sv-SE"/>
        </w:rPr>
        <w:t xml:space="preserve">Terdapat kriteria untuk mendefinisikan UMKM berdasarkan Undang-Undang No. 20 Tahun 2008 yang terkait dengan UMKM. Usaha mikro mengacu pada kegiatan ekonomi produktif yang dimiliki oleh individu atau organisasi bisnis yang memenuhi persyaratan yang tercantum dalam perjanjian ini. Di sisi lain, usaha kecil adalah kegiatan ekonomi produktif yang mandiri dan dilakukan oleh individu atau entitas bisnis yang bukan merupakan usaha kecil atau besar, yang memenuhi persyaratan yang dinyatakan dalam perjanjian tersebut.  </w:t>
      </w:r>
    </w:p>
    <w:p w14:paraId="68010787" w14:textId="28CBAF8C" w:rsidR="00110D71" w:rsidRDefault="00110D71" w:rsidP="00110D71">
      <w:pPr>
        <w:tabs>
          <w:tab w:val="left" w:pos="900"/>
          <w:tab w:val="left" w:pos="990"/>
        </w:tabs>
        <w:spacing w:after="0"/>
        <w:jc w:val="both"/>
        <w:rPr>
          <w:rFonts w:ascii="Times New Roman" w:hAnsi="Times New Roman" w:cs="Times New Roman"/>
          <w:lang w:val="sv-SE"/>
        </w:rPr>
      </w:pPr>
      <w:r w:rsidRPr="00110D71">
        <w:rPr>
          <w:rFonts w:ascii="Times New Roman" w:hAnsi="Times New Roman" w:cs="Times New Roman"/>
          <w:lang w:val="sv-SE"/>
        </w:rPr>
        <w:t>Usaha menengah adalah jenis kegiatan ekonomi produktif yang mandiri, mampu berdiri sendiri, dan dilakukan oleh individu atau entitas bisnis yang bukan bagian dari usaha yang lebih besar atau lebih kecil, dengan kekayaan atau hasil tahunan sesuai dengan ketentuan usaha tersebut.</w:t>
      </w:r>
    </w:p>
    <w:p w14:paraId="1B0417B2" w14:textId="719FE05A" w:rsidR="00110D71" w:rsidRPr="00110D71" w:rsidRDefault="00110D71" w:rsidP="00110D71">
      <w:pPr>
        <w:tabs>
          <w:tab w:val="left" w:pos="900"/>
          <w:tab w:val="left" w:pos="990"/>
        </w:tabs>
        <w:spacing w:after="0"/>
        <w:jc w:val="both"/>
        <w:rPr>
          <w:rFonts w:ascii="Times New Roman" w:hAnsi="Times New Roman" w:cs="Times New Roman"/>
          <w:lang w:val="sv-SE"/>
        </w:rPr>
      </w:pPr>
      <w:r>
        <w:rPr>
          <w:rFonts w:ascii="Times New Roman" w:hAnsi="Times New Roman" w:cs="Times New Roman"/>
          <w:lang w:val="sv-SE"/>
        </w:rPr>
        <w:tab/>
      </w:r>
      <w:r w:rsidRPr="00110D71">
        <w:rPr>
          <w:rFonts w:ascii="Times New Roman" w:hAnsi="Times New Roman" w:cs="Times New Roman"/>
          <w:lang w:val="sv-SE"/>
        </w:rPr>
        <w:t xml:space="preserve">Meskipun memberikan kontribusi yang signifikan, UMKM tetap menghadapi tantangan serius. Salah satu kelompok terbesar masyarakat dengan kondisi ekonomi rendah adalah masyarakat umum, yang mencakup usaha kecil, lima, atau usaha asongan (Rizky, 2019). Ada beberapa masalah yang sering muncul pada UMKM, termasuk rendahnya modal, rendahnya kualitas sumber daya manusia, rendahnya kemampuan teknologi, pemasaran yang kurang baik, dan efisiensi bisnis yang rendah. Pandemi COVID-19 secara bertahap </w:t>
      </w:r>
      <w:r w:rsidRPr="00110D71">
        <w:rPr>
          <w:rFonts w:ascii="Times New Roman" w:hAnsi="Times New Roman" w:cs="Times New Roman"/>
          <w:lang w:val="sv-SE"/>
        </w:rPr>
        <w:lastRenderedPageBreak/>
        <w:t xml:space="preserve">memperburuk situasi. Menurut Pardian et al. (2024), UMKM tradisional menghadapi tantangan seperti distribusi bahan baku, kas yang sulit digunakan, dan banyaknya permintaan. Untuk mendukung UMKM, pemerintah kemudian melaksanakan banyak program, seperti larangan tunai langsung, pengurangan tarif pajak final PP46 dari 1% menjadi 0,5%, dan Bantuan Tunai bagi Pedagang Kaki Lima, Warung, dan Nelayan (Kemenkop UKM, 2021).  </w:t>
      </w:r>
    </w:p>
    <w:p w14:paraId="070DD24C" w14:textId="49AE51C2" w:rsidR="00110D71" w:rsidRPr="00110D71" w:rsidRDefault="00DC0623" w:rsidP="00110D71">
      <w:pPr>
        <w:tabs>
          <w:tab w:val="left" w:pos="900"/>
          <w:tab w:val="left" w:pos="990"/>
        </w:tabs>
        <w:spacing w:after="0"/>
        <w:jc w:val="both"/>
        <w:rPr>
          <w:rFonts w:ascii="Times New Roman" w:hAnsi="Times New Roman" w:cs="Times New Roman"/>
          <w:lang w:val="sv-SE"/>
        </w:rPr>
      </w:pPr>
      <w:r>
        <w:rPr>
          <w:rFonts w:ascii="Times New Roman" w:hAnsi="Times New Roman" w:cs="Times New Roman"/>
          <w:lang w:val="sv-SE"/>
        </w:rPr>
        <w:tab/>
      </w:r>
      <w:r w:rsidR="00110D71" w:rsidRPr="00110D71">
        <w:rPr>
          <w:rFonts w:ascii="Times New Roman" w:hAnsi="Times New Roman" w:cs="Times New Roman"/>
          <w:lang w:val="sv-SE"/>
        </w:rPr>
        <w:t xml:space="preserve">Salah satu sektor UMKM yang berkembang pesat adalah bidang kuliner. Bisnis kuliner cenderung dinamis karena mengikuti perubahan selera konsumen. Produk yang sederhana sekalipun dapat menjadi tren baru apabila sesuai dengan preferensi pasar. Contoh nyatanya adalah Sempol Ikan Ibu Ayu Anika Putri yang berhasil menarik perhatian konsumen, terutama kalangan anak muda, karena cita rasanya gurih, harganya sangat terjangkau yakni hanya Rp1.000 per tusuk, dan mudah ditemukan di pusat keramaian, salah satunya di TPL Tanjungpinang. Berdasarkan hasil wawancara pada 19 September 2025 pukul 20.00 WIB, Ibu Ayu Anika Putri menjelaskan bahwa ide awal usaha muncul dari keinginan untuk membuat camilan sederhana berbahan dasar ikan yang bisa dinikmati semua kalangan. Ia juga menyampaikan bahwa penjualan meningkat setiap akhir pekan karena ramainya pengunjung di kawasan tersebut. </w:t>
      </w:r>
    </w:p>
    <w:p w14:paraId="01E94262" w14:textId="3B1E0B4C" w:rsidR="00110D71" w:rsidRDefault="004C5EE7" w:rsidP="00110D71">
      <w:pPr>
        <w:tabs>
          <w:tab w:val="left" w:pos="900"/>
          <w:tab w:val="left" w:pos="990"/>
        </w:tabs>
        <w:spacing w:after="0"/>
        <w:jc w:val="both"/>
        <w:rPr>
          <w:rFonts w:ascii="Times New Roman" w:hAnsi="Times New Roman" w:cs="Times New Roman"/>
          <w:lang w:val="sv-SE"/>
        </w:rPr>
      </w:pPr>
      <w:r>
        <w:rPr>
          <w:rFonts w:ascii="Times New Roman" w:hAnsi="Times New Roman" w:cs="Times New Roman"/>
          <w:lang w:val="sv-SE"/>
        </w:rPr>
        <w:tab/>
      </w:r>
      <w:r w:rsidR="00110D71" w:rsidRPr="00110D71">
        <w:rPr>
          <w:rFonts w:ascii="Times New Roman" w:hAnsi="Times New Roman" w:cs="Times New Roman"/>
          <w:lang w:val="sv-SE"/>
        </w:rPr>
        <w:t>Namun, popularitas tidak lepas dari tantangan. UMKM kuliner seperti Sempol Ikan Ibu Ayu Anika Putri tetap menghadapi hambatan berupa fluktuasi harga bahan baku (ikan, tepung, dan bumbu), persaingan ketat dengan jajanan sejenis, perubahan tren makanan cepat saji, serta kompetitor yang menjual produk serupa. Oleh karena itu diperlukan analisis mendalam menggunakan kerangka PESTEL, Porter’s Five Forces, dan Key Success Factors (KSF) untuk memahami posisi usaha dan merumuskan strategi yang tepat. Dengan demikian, UMKM Sempol Ikan Ibu Ayu Anika Putri di Tanjungpinang dapat meningkatkan daya saing sekaligus menjaga keberlangsungan bisnis di tengah dinamika pasar.</w:t>
      </w:r>
    </w:p>
    <w:p w14:paraId="5DC71109" w14:textId="1E6759E8" w:rsidR="004C243C" w:rsidRDefault="00DB7351" w:rsidP="00110D71">
      <w:pPr>
        <w:tabs>
          <w:tab w:val="left" w:pos="900"/>
          <w:tab w:val="left" w:pos="990"/>
        </w:tabs>
        <w:spacing w:after="0"/>
        <w:jc w:val="both"/>
        <w:rPr>
          <w:rFonts w:ascii="Times New Roman" w:hAnsi="Times New Roman" w:cs="Times New Roman"/>
          <w:lang w:val="sv-SE"/>
        </w:rPr>
      </w:pPr>
      <w:r>
        <w:rPr>
          <w:rFonts w:ascii="Times New Roman" w:hAnsi="Times New Roman" w:cs="Times New Roman"/>
          <w:lang w:val="sv-SE"/>
        </w:rPr>
        <w:tab/>
      </w:r>
      <w:r w:rsidR="004C243C" w:rsidRPr="004C243C">
        <w:rPr>
          <w:rFonts w:ascii="Times New Roman" w:hAnsi="Times New Roman" w:cs="Times New Roman"/>
          <w:lang w:val="sv-SE"/>
        </w:rPr>
        <w:t xml:space="preserve">Berdasarkan latar belakang tersebut, penelitian ini difokuskan pada tiga rumusan masalah utama: (1) </w:t>
      </w:r>
      <w:r w:rsidR="004C5EE7">
        <w:rPr>
          <w:rFonts w:ascii="Times New Roman" w:hAnsi="Times New Roman" w:cs="Times New Roman"/>
          <w:lang w:val="sv-SE"/>
        </w:rPr>
        <w:t>Faktor internal dan eksternal apa saja yang mempengaruhi UMKM kuliner Sempol Ikan di Tepi Laut Tanjungpinang? (2) Bagaimana hasil analisis PESTEL, Porter’s Five Forces, dan KSF terhadap daya saing UMKM Sempol</w:t>
      </w:r>
      <w:r w:rsidR="009A5704">
        <w:rPr>
          <w:rFonts w:ascii="Times New Roman" w:hAnsi="Times New Roman" w:cs="Times New Roman"/>
          <w:lang w:val="sv-SE"/>
        </w:rPr>
        <w:t xml:space="preserve"> Ikan? (3) Strategi bersaing apa yang dapat dirumuskan agar UMKM Sempol Ikan mampu bertahan dan berkembang di tengah persaingan kuliner?. </w:t>
      </w:r>
      <w:r w:rsidR="004C243C" w:rsidRPr="004C243C">
        <w:rPr>
          <w:rFonts w:ascii="Times New Roman" w:hAnsi="Times New Roman" w:cs="Times New Roman"/>
          <w:lang w:val="sv-SE"/>
        </w:rPr>
        <w:t xml:space="preserve">Sejalan dengan rumusan tersebut, tujuan penelitian ini adalah (1) </w:t>
      </w:r>
      <w:r w:rsidR="009A5704">
        <w:rPr>
          <w:rFonts w:ascii="Times New Roman" w:hAnsi="Times New Roman" w:cs="Times New Roman"/>
          <w:lang w:val="sv-SE"/>
        </w:rPr>
        <w:t xml:space="preserve">Mengidentifikasi faktor internal dan eksternal yang mempengaruhi UMKM Sempol Ikan. </w:t>
      </w:r>
      <w:r w:rsidR="004C243C" w:rsidRPr="004C243C">
        <w:rPr>
          <w:rFonts w:ascii="Times New Roman" w:hAnsi="Times New Roman" w:cs="Times New Roman"/>
          <w:lang w:val="sv-SE"/>
        </w:rPr>
        <w:t xml:space="preserve">(2) </w:t>
      </w:r>
      <w:r w:rsidR="009A5704">
        <w:rPr>
          <w:rFonts w:ascii="Times New Roman" w:hAnsi="Times New Roman" w:cs="Times New Roman"/>
          <w:lang w:val="sv-SE"/>
        </w:rPr>
        <w:t xml:space="preserve">Menganalis daya saing UMKM Sempol Ikan melalui PESTEL, Porter’s Five Forces, dan KSF. </w:t>
      </w:r>
      <w:r w:rsidR="004C243C" w:rsidRPr="004C243C">
        <w:rPr>
          <w:rFonts w:ascii="Times New Roman" w:hAnsi="Times New Roman" w:cs="Times New Roman"/>
          <w:lang w:val="sv-SE"/>
        </w:rPr>
        <w:t>(3) Merumuskan</w:t>
      </w:r>
      <w:r w:rsidR="007320CB">
        <w:rPr>
          <w:rFonts w:ascii="Times New Roman" w:hAnsi="Times New Roman" w:cs="Times New Roman"/>
          <w:lang w:val="sv-SE"/>
        </w:rPr>
        <w:t xml:space="preserve"> strategi bersaing yang tepat untuk meningkatkan daya saing dan keberlangsungan UMKM Sempol Ikan.</w:t>
      </w:r>
    </w:p>
    <w:p w14:paraId="5F2C0E4E" w14:textId="52838CB3" w:rsidR="005F137D" w:rsidRPr="005A2D8E" w:rsidRDefault="004C243C" w:rsidP="00792FFC">
      <w:pPr>
        <w:pStyle w:val="ListParagraph"/>
        <w:tabs>
          <w:tab w:val="left" w:pos="900"/>
          <w:tab w:val="left" w:pos="990"/>
        </w:tabs>
        <w:spacing w:after="0"/>
        <w:ind w:left="0" w:firstLine="720"/>
        <w:contextualSpacing w:val="0"/>
        <w:jc w:val="both"/>
        <w:rPr>
          <w:rFonts w:ascii="Times New Roman" w:hAnsi="Times New Roman" w:cs="Times New Roman"/>
          <w:lang w:val="sv-SE"/>
        </w:rPr>
      </w:pPr>
      <w:r w:rsidRPr="004C243C">
        <w:rPr>
          <w:rFonts w:ascii="Times New Roman" w:hAnsi="Times New Roman" w:cs="Times New Roman"/>
          <w:lang w:val="sv-SE"/>
        </w:rPr>
        <w:t xml:space="preserve">Penelitian ini diharapkan dapat </w:t>
      </w:r>
      <w:r w:rsidR="007320CB">
        <w:rPr>
          <w:rFonts w:ascii="Times New Roman" w:hAnsi="Times New Roman" w:cs="Times New Roman"/>
          <w:lang w:val="sv-SE"/>
        </w:rPr>
        <w:t>memberikan kontribusi bagi pengembangan ilmu manajemen, khususnya dalam kajian strategi bersaing pada sektor UMKM kuliner serta bagi praktis menjadi bahan pertimbangan bagi pelaku UMKM dalam mengembangkan strategi bertahan di tengah persaingan bisnis kuliner modern dan manfaat bagi mahasiswa bisa menjadi</w:t>
      </w:r>
      <w:r w:rsidR="00506AE0">
        <w:rPr>
          <w:rFonts w:ascii="Times New Roman" w:hAnsi="Times New Roman" w:cs="Times New Roman"/>
          <w:lang w:val="sv-SE"/>
        </w:rPr>
        <w:t xml:space="preserve"> referensi atau bahan ajar mahasiswa yang ingin memahami strategi bisnis UMKM secara nyata.</w:t>
      </w:r>
    </w:p>
    <w:p w14:paraId="642FCDB7" w14:textId="46D6A1E2" w:rsidR="00F860CE" w:rsidRPr="005A2D8E" w:rsidRDefault="00E1300E" w:rsidP="00792FFC">
      <w:pPr>
        <w:spacing w:after="0" w:line="240" w:lineRule="auto"/>
        <w:jc w:val="both"/>
        <w:rPr>
          <w:rFonts w:ascii="Times New Roman" w:hAnsi="Times New Roman" w:cs="Times New Roman"/>
          <w:b/>
          <w:lang w:val="sv-SE"/>
        </w:rPr>
      </w:pPr>
      <w:r w:rsidRPr="005A2D8E">
        <w:rPr>
          <w:rFonts w:ascii="Times New Roman" w:hAnsi="Times New Roman" w:cs="Times New Roman"/>
          <w:b/>
          <w:lang w:val="sv-SE"/>
        </w:rPr>
        <w:t xml:space="preserve">2. </w:t>
      </w:r>
      <w:r w:rsidR="001C0ACA" w:rsidRPr="005A2D8E">
        <w:rPr>
          <w:rFonts w:ascii="Times New Roman" w:hAnsi="Times New Roman" w:cs="Times New Roman"/>
          <w:b/>
          <w:lang w:val="sv-SE"/>
        </w:rPr>
        <w:t>Metodologi Penelitian</w:t>
      </w:r>
    </w:p>
    <w:p w14:paraId="40FD3F1A" w14:textId="77777777" w:rsidR="00506AE0" w:rsidRDefault="00506AE0" w:rsidP="00506AE0">
      <w:pPr>
        <w:spacing w:after="0"/>
        <w:ind w:firstLine="720"/>
        <w:jc w:val="both"/>
        <w:rPr>
          <w:rFonts w:ascii="Times New Roman" w:hAnsi="Times New Roman" w:cs="Times New Roman"/>
          <w:lang w:val="sv-SE"/>
        </w:rPr>
      </w:pPr>
      <w:r w:rsidRPr="00506AE0">
        <w:rPr>
          <w:rFonts w:ascii="Times New Roman" w:hAnsi="Times New Roman" w:cs="Times New Roman"/>
          <w:lang w:val="sv-SE"/>
        </w:rPr>
        <w:t>Penelitian ini menggunakan pendekatan deskriptif kualitatif. Menurut Sugiyono (2019), penelitian deskriptif kualitatif bertujuan memahami secara meyeluruh fenomena yang dialami oleh subjek penelitian dengan menggambarkannya dalam bentuk kata-kata dan bahasa sesuai konteks yang alami. Sementara itu, Moleong (2017) menyatakan bahwa penelitian kualitatif berfokus pada upaya memahami makna dibalik tindakan, pengalaman, serta interaksi manusia secara mendalam. Dengan menggunakan pendekatan kualitatif, peneliti dapat mempelajari informasi secara mendalam dari pemilik usaha atau pelanggan mengenai strategi, taktik, dan tantangan yang diterapkan.</w:t>
      </w:r>
      <w:r>
        <w:rPr>
          <w:rFonts w:ascii="Times New Roman" w:hAnsi="Times New Roman" w:cs="Times New Roman"/>
          <w:lang w:val="sv-SE"/>
        </w:rPr>
        <w:t xml:space="preserve"> </w:t>
      </w:r>
      <w:r w:rsidRPr="00506AE0">
        <w:rPr>
          <w:rFonts w:ascii="Times New Roman" w:hAnsi="Times New Roman" w:cs="Times New Roman"/>
          <w:lang w:val="sv-SE"/>
        </w:rPr>
        <w:t xml:space="preserve">Metode ini juga memungkinkan peneliti untuk memeriksa faktor </w:t>
      </w:r>
      <w:r w:rsidRPr="00506AE0">
        <w:rPr>
          <w:rFonts w:ascii="Times New Roman" w:hAnsi="Times New Roman" w:cs="Times New Roman"/>
          <w:lang w:val="sv-SE"/>
        </w:rPr>
        <w:lastRenderedPageBreak/>
        <w:t xml:space="preserve">eksternal (PESTEL), tingkat persaingan (Porter's Five Forces), dan faktor kunci keberhasilan (Key Success Factors) secara lebih menyeluruh.  </w:t>
      </w:r>
    </w:p>
    <w:p w14:paraId="2BDD093E" w14:textId="3F717C06" w:rsidR="00506AE0" w:rsidRDefault="00506AE0" w:rsidP="00506AE0">
      <w:pPr>
        <w:spacing w:after="0"/>
        <w:ind w:firstLine="720"/>
        <w:jc w:val="both"/>
        <w:rPr>
          <w:rFonts w:ascii="Times New Roman" w:hAnsi="Times New Roman" w:cs="Times New Roman"/>
          <w:lang w:val="sv-SE"/>
        </w:rPr>
      </w:pPr>
      <w:r w:rsidRPr="00506AE0">
        <w:rPr>
          <w:rFonts w:ascii="Times New Roman" w:hAnsi="Times New Roman" w:cs="Times New Roman"/>
          <w:lang w:val="sv-SE"/>
        </w:rPr>
        <w:t>Objek Penelitian UMKM kuliner Sempol Ikan Ibu Ayu Anika Putri, yang terletak di Tepi Laut, Tanjungpinang, Pemilihan objek penelitian ini. Usaha ini merupakan hasil dari tingginya popularitasnya di kalangan masyarakat umum dan harga yang kompetitif. Namun, usaha ini juga menghadapi tantangan, seperti fluktuasi harga bahan baku, perubahan perilaku konsumen, dan persaingan dari pedagang lain dengan produk serupa</w:t>
      </w:r>
      <w:r w:rsidR="009803DA">
        <w:rPr>
          <w:rFonts w:ascii="Times New Roman" w:hAnsi="Times New Roman" w:cs="Times New Roman"/>
          <w:lang w:val="sv-SE"/>
        </w:rPr>
        <w:t>.</w:t>
      </w:r>
    </w:p>
    <w:p w14:paraId="73210D7C" w14:textId="77777777" w:rsidR="009803DA" w:rsidRDefault="00506AE0" w:rsidP="009803DA">
      <w:pPr>
        <w:spacing w:after="0"/>
        <w:ind w:firstLine="720"/>
        <w:jc w:val="both"/>
        <w:rPr>
          <w:rFonts w:ascii="Times New Roman" w:hAnsi="Times New Roman" w:cs="Times New Roman"/>
          <w:lang w:val="sv-SE"/>
        </w:rPr>
      </w:pPr>
      <w:r w:rsidRPr="00506AE0">
        <w:rPr>
          <w:rFonts w:ascii="Times New Roman" w:hAnsi="Times New Roman" w:cs="Times New Roman"/>
          <w:lang w:val="sv-SE"/>
        </w:rPr>
        <w:t xml:space="preserve">Data Primer, yang merupakan hasil pengamatan diam-diam di lokasi kuliner serta percakapan dengan pemilik dan beberapa pelanggan, membentuk sumber data untuk penelitian ini. data kedua berasal dari buku, jurnal, artikel online, dan ringkasan internet yang membahas UMKM, PESTEL, Lima Kekuatan Porter, dan Faktor Kunci </w:t>
      </w:r>
      <w:r w:rsidRPr="009803DA">
        <w:rPr>
          <w:rFonts w:ascii="Times New Roman" w:hAnsi="Times New Roman" w:cs="Times New Roman"/>
          <w:lang w:val="sv-SE"/>
        </w:rPr>
        <w:t>Keberhasilan</w:t>
      </w:r>
      <w:r w:rsidR="009803DA">
        <w:rPr>
          <w:rFonts w:ascii="Times New Roman" w:hAnsi="Times New Roman" w:cs="Times New Roman"/>
          <w:lang w:val="sv-SE"/>
        </w:rPr>
        <w:t>.</w:t>
      </w:r>
    </w:p>
    <w:p w14:paraId="41E591AD" w14:textId="77777777" w:rsidR="009803DA" w:rsidRDefault="00506AE0" w:rsidP="009803DA">
      <w:pPr>
        <w:spacing w:after="0"/>
        <w:ind w:firstLine="720"/>
        <w:jc w:val="both"/>
        <w:rPr>
          <w:rFonts w:ascii="Times New Roman" w:hAnsi="Times New Roman" w:cs="Times New Roman"/>
          <w:lang w:val="sv-SE"/>
        </w:rPr>
      </w:pPr>
      <w:r w:rsidRPr="009803DA">
        <w:rPr>
          <w:rFonts w:ascii="Times New Roman" w:hAnsi="Times New Roman" w:cs="Times New Roman"/>
          <w:lang w:val="sv-SE"/>
        </w:rPr>
        <w:t>Metode pengumpulan data dikumpulkan melalui wawancara pada pemilik usaha yang mengacu pada PESTEL, KSF, dan Five Forces. Selain itu dilakukan dengan Observasi untuk mengamati aktivitas bisnis secara diamdiam, mulai dari proses produksi hingga penjualan serta interaksi dengan pembeli.</w:t>
      </w:r>
    </w:p>
    <w:p w14:paraId="5F340D64" w14:textId="31DE8D75" w:rsidR="00506AE0" w:rsidRDefault="00506AE0" w:rsidP="009803DA">
      <w:pPr>
        <w:spacing w:after="0"/>
        <w:ind w:firstLine="720"/>
        <w:jc w:val="both"/>
        <w:rPr>
          <w:rFonts w:ascii="Times New Roman" w:hAnsi="Times New Roman" w:cs="Times New Roman"/>
          <w:lang w:val="sv-SE"/>
        </w:rPr>
      </w:pPr>
      <w:r w:rsidRPr="00506AE0">
        <w:rPr>
          <w:rFonts w:ascii="Times New Roman" w:hAnsi="Times New Roman" w:cs="Times New Roman"/>
          <w:lang w:val="sv-SE"/>
        </w:rPr>
        <w:t>Analisis data dilakukan dengan menyusun informasi berdasarkan tiga kerangka utama, yaitu PESTEL digunakan untuk mengidentifikasi faktor eksternal (politik, ekonomi, sosial, teknologi, lingkungan, dan hukum).Porter's Five Forces digunakan untuk menentukan tingkat persaingan melalui analisis pengembangan produk baru, kualitas karyawan dan pemasok, serta persaingan industri.Key Success Factors (KSF) adalah faktor kunci keberhasilan bagi UMKM, seperti kualitas produk, menu inovatif, lokasi strategis, harga yang kompetitif, dan promosi yang efektif.</w:t>
      </w:r>
    </w:p>
    <w:p w14:paraId="3660E1DB" w14:textId="77F2070B" w:rsidR="005A39E1" w:rsidRDefault="00AA5144" w:rsidP="002E3778">
      <w:pPr>
        <w:pStyle w:val="ListParagraph"/>
        <w:keepNext/>
        <w:spacing w:after="0"/>
        <w:ind w:left="0"/>
        <w:jc w:val="center"/>
      </w:pPr>
      <w:r>
        <w:rPr>
          <w:noProof/>
        </w:rPr>
        <w:drawing>
          <wp:inline distT="0" distB="0" distL="0" distR="0" wp14:anchorId="1B05370C" wp14:editId="14314917">
            <wp:extent cx="2544417" cy="3677087"/>
            <wp:effectExtent l="0" t="0" r="8890" b="0"/>
            <wp:docPr id="8675114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11471" name="Picture 86751147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3600" cy="3719261"/>
                    </a:xfrm>
                    <a:prstGeom prst="rect">
                      <a:avLst/>
                    </a:prstGeom>
                  </pic:spPr>
                </pic:pic>
              </a:graphicData>
            </a:graphic>
          </wp:inline>
        </w:drawing>
      </w:r>
    </w:p>
    <w:p w14:paraId="6340DB7F" w14:textId="3129825F" w:rsidR="00DB1F42" w:rsidRPr="002E3778" w:rsidRDefault="00DB1F42" w:rsidP="000D4F1B">
      <w:pPr>
        <w:pStyle w:val="Caption"/>
        <w:rPr>
          <w:rFonts w:ascii="Times New Roman" w:hAnsi="Times New Roman" w:cs="Times New Roman"/>
          <w:b w:val="0"/>
          <w:bCs w:val="0"/>
          <w:lang w:val="sv-SE"/>
        </w:rPr>
      </w:pPr>
    </w:p>
    <w:p w14:paraId="012112A6" w14:textId="77777777" w:rsidR="001C0ACA" w:rsidRPr="005A2D8E" w:rsidRDefault="001C0ACA" w:rsidP="00792FFC">
      <w:pPr>
        <w:pStyle w:val="ListParagraph"/>
        <w:spacing w:after="0"/>
        <w:ind w:left="0" w:firstLine="720"/>
        <w:contextualSpacing w:val="0"/>
        <w:jc w:val="both"/>
        <w:rPr>
          <w:rFonts w:ascii="Times New Roman" w:hAnsi="Times New Roman" w:cs="Times New Roman"/>
          <w:lang w:val="sv-SE"/>
        </w:rPr>
      </w:pPr>
    </w:p>
    <w:p w14:paraId="3BD40B83" w14:textId="5764D05D" w:rsidR="001C0ACA" w:rsidRDefault="001C0ACA" w:rsidP="00792FFC">
      <w:pPr>
        <w:spacing w:after="0" w:line="240" w:lineRule="auto"/>
        <w:jc w:val="both"/>
        <w:rPr>
          <w:rFonts w:ascii="Times New Roman" w:hAnsi="Times New Roman" w:cs="Times New Roman"/>
          <w:b/>
          <w:lang w:val="sv-SE"/>
        </w:rPr>
      </w:pPr>
      <w:r w:rsidRPr="005A2D8E">
        <w:rPr>
          <w:rFonts w:ascii="Times New Roman" w:hAnsi="Times New Roman" w:cs="Times New Roman"/>
          <w:b/>
          <w:lang w:val="sv-SE"/>
        </w:rPr>
        <w:t>3. Hasil Dan Pembahasan</w:t>
      </w:r>
    </w:p>
    <w:p w14:paraId="7441B6BF" w14:textId="2E1BB55E" w:rsidR="00DB7351" w:rsidRPr="00DB7351" w:rsidRDefault="00DB7351" w:rsidP="00AA5144">
      <w:pPr>
        <w:spacing w:after="0" w:line="240" w:lineRule="auto"/>
        <w:ind w:firstLine="720"/>
        <w:jc w:val="both"/>
        <w:rPr>
          <w:rFonts w:ascii="Times New Roman" w:hAnsi="Times New Roman" w:cs="Times New Roman"/>
          <w:bCs/>
          <w:lang w:val="sv-SE"/>
        </w:rPr>
      </w:pPr>
      <w:r w:rsidRPr="00DB7351">
        <w:rPr>
          <w:rFonts w:ascii="Times New Roman" w:hAnsi="Times New Roman" w:cs="Times New Roman"/>
          <w:bCs/>
          <w:lang w:val="sv-SE"/>
        </w:rPr>
        <w:t>Berdasarkan hasil wawancara dengan pemilik usaha, Ibu Ayu Anika Putri, pada tanggal 19 September 2025 pukul 20.00 WIB, diketahui bahwa ide awal usaha</w:t>
      </w:r>
      <w:r w:rsidR="00AA5144">
        <w:rPr>
          <w:rFonts w:ascii="Times New Roman" w:hAnsi="Times New Roman" w:cs="Times New Roman"/>
          <w:bCs/>
          <w:lang w:val="sv-SE"/>
        </w:rPr>
        <w:t xml:space="preserve"> </w:t>
      </w:r>
      <w:r w:rsidRPr="00DB7351">
        <w:rPr>
          <w:rFonts w:ascii="Times New Roman" w:hAnsi="Times New Roman" w:cs="Times New Roman"/>
          <w:bCs/>
          <w:lang w:val="sv-SE"/>
        </w:rPr>
        <w:t xml:space="preserve">Sempol Ikan muncul dari keinginan untuk menciptakan camilan sederhana berbahan dasar ikan yang bisa dinikmati </w:t>
      </w:r>
      <w:r w:rsidRPr="00DB7351">
        <w:rPr>
          <w:rFonts w:ascii="Times New Roman" w:hAnsi="Times New Roman" w:cs="Times New Roman"/>
          <w:bCs/>
          <w:lang w:val="sv-SE"/>
        </w:rPr>
        <w:lastRenderedPageBreak/>
        <w:t xml:space="preserve">oleh semua kalangan. Usaha ini mulai dikenal masyarakat karena cita rasanya yang khas, harga yang sangat terjangkau, dan lokasi jual yang strategis di kawasan Tepi Laut, Tanjungpinang. </w:t>
      </w:r>
    </w:p>
    <w:p w14:paraId="3DE5A48B" w14:textId="19DAC0ED" w:rsidR="00DB7351" w:rsidRPr="00DB7351" w:rsidRDefault="00DB7351" w:rsidP="00DB7351">
      <w:pPr>
        <w:spacing w:after="0" w:line="240" w:lineRule="auto"/>
        <w:ind w:firstLine="720"/>
        <w:jc w:val="both"/>
        <w:rPr>
          <w:rFonts w:ascii="Times New Roman" w:hAnsi="Times New Roman" w:cs="Times New Roman"/>
          <w:bCs/>
          <w:lang w:val="sv-SE"/>
        </w:rPr>
      </w:pPr>
      <w:r w:rsidRPr="00DB7351">
        <w:rPr>
          <w:rFonts w:ascii="Times New Roman" w:hAnsi="Times New Roman" w:cs="Times New Roman"/>
          <w:bCs/>
          <w:lang w:val="sv-SE"/>
        </w:rPr>
        <w:t>Namun, dalam pengelolaannya, usaha ini masih menghadapi berbagai tantangan seperti fluktuasi harga bahan baku, persaingan dengan produk kuliner modern seperti dimsum dan sosis bakar, serta keterbatasan dalam promosi digital.</w:t>
      </w:r>
    </w:p>
    <w:p w14:paraId="72E9319D" w14:textId="091555A7" w:rsidR="00DB1F42" w:rsidRPr="00DB1F42" w:rsidRDefault="00DB1F42" w:rsidP="00F804DD">
      <w:pPr>
        <w:pStyle w:val="ListParagraph"/>
        <w:numPr>
          <w:ilvl w:val="0"/>
          <w:numId w:val="8"/>
        </w:numPr>
        <w:spacing w:after="0"/>
        <w:ind w:left="567" w:hanging="426"/>
        <w:jc w:val="both"/>
        <w:rPr>
          <w:rFonts w:ascii="Times New Roman" w:hAnsi="Times New Roman" w:cs="Times New Roman"/>
          <w:b/>
          <w:lang w:val="sv-SE"/>
        </w:rPr>
      </w:pPr>
      <w:r w:rsidRPr="00DB1F42">
        <w:rPr>
          <w:rFonts w:ascii="Times New Roman" w:hAnsi="Times New Roman" w:cs="Times New Roman"/>
          <w:b/>
          <w:lang w:val="sv-SE"/>
        </w:rPr>
        <w:t>Analisis Faktor Eksternal Menggunakan PESTEL</w:t>
      </w:r>
    </w:p>
    <w:p w14:paraId="37F50D66" w14:textId="3CC53F59" w:rsidR="00E63323" w:rsidRDefault="00DB1F42" w:rsidP="00E63323">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Politik</w:t>
      </w:r>
    </w:p>
    <w:p w14:paraId="466CC57C" w14:textId="4E6DF0D1" w:rsidR="00DB7351" w:rsidRPr="00E63323" w:rsidRDefault="00DB7351" w:rsidP="00E63323">
      <w:pPr>
        <w:spacing w:after="0"/>
        <w:ind w:left="720"/>
        <w:jc w:val="both"/>
        <w:rPr>
          <w:rFonts w:ascii="Times New Roman" w:hAnsi="Times New Roman" w:cs="Times New Roman"/>
          <w:b/>
          <w:lang w:val="sv-SE"/>
        </w:rPr>
      </w:pPr>
      <w:r w:rsidRPr="00E63323">
        <w:rPr>
          <w:rFonts w:ascii="Times New Roman" w:hAnsi="Times New Roman" w:cs="Times New Roman"/>
          <w:bCs/>
          <w:lang w:val="sv-SE"/>
        </w:rPr>
        <w:t>Dukungan pemerintah terhadap UMKM</w:t>
      </w:r>
      <w:r w:rsidRPr="00E63323">
        <w:rPr>
          <w:rFonts w:ascii="Times New Roman" w:hAnsi="Times New Roman" w:cs="Times New Roman"/>
          <w:bCs/>
          <w:lang w:val="sv-SE"/>
        </w:rPr>
        <w:t xml:space="preserve"> </w:t>
      </w:r>
      <w:r w:rsidRPr="00E63323">
        <w:rPr>
          <w:rFonts w:ascii="Times New Roman" w:hAnsi="Times New Roman" w:cs="Times New Roman"/>
          <w:bCs/>
          <w:lang w:val="sv-SE"/>
        </w:rPr>
        <w:t>cukup baik melalui program seperti Kredi</w:t>
      </w:r>
      <w:r w:rsidR="00E63323">
        <w:rPr>
          <w:rFonts w:ascii="Times New Roman" w:hAnsi="Times New Roman" w:cs="Times New Roman"/>
          <w:bCs/>
          <w:lang w:val="sv-SE"/>
        </w:rPr>
        <w:t xml:space="preserve">t </w:t>
      </w:r>
      <w:r w:rsidRPr="00DB7351">
        <w:rPr>
          <w:rFonts w:ascii="Times New Roman" w:hAnsi="Times New Roman" w:cs="Times New Roman"/>
          <w:bCs/>
          <w:lang w:val="sv-SE"/>
        </w:rPr>
        <w:t>Usaha Rakyat (KUR) dan pelatihan</w:t>
      </w:r>
      <w:r>
        <w:rPr>
          <w:rFonts w:ascii="Times New Roman" w:hAnsi="Times New Roman" w:cs="Times New Roman"/>
          <w:bCs/>
          <w:lang w:val="sv-SE"/>
        </w:rPr>
        <w:t xml:space="preserve"> </w:t>
      </w:r>
      <w:r w:rsidRPr="00DB7351">
        <w:rPr>
          <w:rFonts w:ascii="Times New Roman" w:hAnsi="Times New Roman" w:cs="Times New Roman"/>
          <w:bCs/>
          <w:lang w:val="sv-SE"/>
        </w:rPr>
        <w:t>kewirausahaan.</w:t>
      </w:r>
    </w:p>
    <w:p w14:paraId="54B7121E" w14:textId="16C522CD" w:rsidR="00DB7351" w:rsidRPr="00E63323" w:rsidRDefault="00DB7351" w:rsidP="00DB7351">
      <w:pPr>
        <w:pStyle w:val="ListParagraph"/>
        <w:numPr>
          <w:ilvl w:val="0"/>
          <w:numId w:val="9"/>
        </w:numPr>
        <w:spacing w:after="0"/>
        <w:jc w:val="both"/>
        <w:rPr>
          <w:rFonts w:ascii="Times New Roman" w:hAnsi="Times New Roman" w:cs="Times New Roman"/>
          <w:b/>
          <w:lang w:val="sv-SE"/>
        </w:rPr>
      </w:pPr>
      <w:r w:rsidRPr="00E63323">
        <w:rPr>
          <w:rFonts w:ascii="Times New Roman" w:hAnsi="Times New Roman" w:cs="Times New Roman"/>
          <w:b/>
          <w:lang w:val="sv-SE"/>
        </w:rPr>
        <w:t>Faktor</w:t>
      </w:r>
      <w:r w:rsidRPr="00E63323">
        <w:rPr>
          <w:rFonts w:ascii="Times New Roman" w:hAnsi="Times New Roman" w:cs="Times New Roman"/>
          <w:b/>
          <w:lang w:val="sv-SE"/>
        </w:rPr>
        <w:t xml:space="preserve"> Ekonomi</w:t>
      </w:r>
    </w:p>
    <w:p w14:paraId="53E8A7F0" w14:textId="12418649" w:rsidR="00E63323" w:rsidRPr="00E63323" w:rsidRDefault="00DB7351" w:rsidP="00E63323">
      <w:pPr>
        <w:pStyle w:val="ListParagraph"/>
        <w:spacing w:after="0"/>
        <w:jc w:val="both"/>
        <w:rPr>
          <w:rFonts w:ascii="Times New Roman" w:hAnsi="Times New Roman" w:cs="Times New Roman"/>
          <w:bCs/>
          <w:lang w:val="sv-SE"/>
        </w:rPr>
      </w:pPr>
      <w:r w:rsidRPr="00DB7351">
        <w:rPr>
          <w:rFonts w:ascii="Times New Roman" w:hAnsi="Times New Roman" w:cs="Times New Roman"/>
          <w:bCs/>
          <w:lang w:val="sv-SE"/>
        </w:rPr>
        <w:t xml:space="preserve">Kenaikan harga bahan baku seperti ikan dan </w:t>
      </w:r>
      <w:r w:rsidRPr="00E63323">
        <w:rPr>
          <w:rFonts w:ascii="Times New Roman" w:hAnsi="Times New Roman" w:cs="Times New Roman"/>
          <w:bCs/>
          <w:lang w:val="sv-SE"/>
        </w:rPr>
        <w:t>tepung berpengaruh pada biaya produksi.</w:t>
      </w:r>
    </w:p>
    <w:p w14:paraId="623D9671" w14:textId="761C0DC6" w:rsidR="00DB7351" w:rsidRPr="00E63323" w:rsidRDefault="00E63323" w:rsidP="00E63323">
      <w:pPr>
        <w:pStyle w:val="ListParagraph"/>
        <w:numPr>
          <w:ilvl w:val="0"/>
          <w:numId w:val="9"/>
        </w:numPr>
        <w:spacing w:after="0"/>
        <w:jc w:val="both"/>
        <w:rPr>
          <w:rFonts w:ascii="Times New Roman" w:hAnsi="Times New Roman" w:cs="Times New Roman"/>
          <w:b/>
          <w:lang w:val="sv-SE"/>
        </w:rPr>
      </w:pPr>
      <w:r w:rsidRPr="00E63323">
        <w:rPr>
          <w:rFonts w:ascii="Times New Roman" w:hAnsi="Times New Roman" w:cs="Times New Roman"/>
          <w:b/>
          <w:lang w:val="sv-SE"/>
        </w:rPr>
        <w:t xml:space="preserve">Faktor </w:t>
      </w:r>
      <w:r w:rsidR="00DB7351" w:rsidRPr="00E63323">
        <w:rPr>
          <w:rFonts w:ascii="Times New Roman" w:hAnsi="Times New Roman" w:cs="Times New Roman"/>
          <w:b/>
          <w:lang w:val="sv-SE"/>
        </w:rPr>
        <w:t>Sosial</w:t>
      </w:r>
    </w:p>
    <w:p w14:paraId="3B87CFDA" w14:textId="64990C14" w:rsidR="00DB7351" w:rsidRPr="00E63323" w:rsidRDefault="00DB7351" w:rsidP="00E63323">
      <w:pPr>
        <w:pStyle w:val="ListParagraph"/>
        <w:spacing w:after="0"/>
        <w:jc w:val="both"/>
        <w:rPr>
          <w:rFonts w:ascii="Times New Roman" w:hAnsi="Times New Roman" w:cs="Times New Roman"/>
          <w:bCs/>
          <w:lang w:val="sv-SE"/>
        </w:rPr>
      </w:pPr>
      <w:r w:rsidRPr="00DB7351">
        <w:rPr>
          <w:rFonts w:ascii="Times New Roman" w:hAnsi="Times New Roman" w:cs="Times New Roman"/>
          <w:bCs/>
          <w:lang w:val="sv-SE"/>
        </w:rPr>
        <w:t>Konsumen cenderung tertarik pada makanan</w:t>
      </w:r>
      <w:r w:rsidR="00E63323">
        <w:rPr>
          <w:rFonts w:ascii="Times New Roman" w:hAnsi="Times New Roman" w:cs="Times New Roman"/>
          <w:bCs/>
          <w:lang w:val="sv-SE"/>
        </w:rPr>
        <w:t xml:space="preserve"> </w:t>
      </w:r>
      <w:r w:rsidRPr="00E63323">
        <w:rPr>
          <w:rFonts w:ascii="Times New Roman" w:hAnsi="Times New Roman" w:cs="Times New Roman"/>
          <w:bCs/>
          <w:lang w:val="sv-SE"/>
        </w:rPr>
        <w:t>kekinian, sehingga perlu inovasi agar</w:t>
      </w:r>
      <w:r w:rsidR="00E63323">
        <w:rPr>
          <w:rFonts w:ascii="Times New Roman" w:hAnsi="Times New Roman" w:cs="Times New Roman"/>
          <w:bCs/>
          <w:lang w:val="sv-SE"/>
        </w:rPr>
        <w:t xml:space="preserve"> </w:t>
      </w:r>
      <w:r w:rsidRPr="00E63323">
        <w:rPr>
          <w:rFonts w:ascii="Times New Roman" w:hAnsi="Times New Roman" w:cs="Times New Roman"/>
          <w:bCs/>
          <w:lang w:val="sv-SE"/>
        </w:rPr>
        <w:t>tetap diminati.</w:t>
      </w:r>
    </w:p>
    <w:p w14:paraId="643DC1D9" w14:textId="0E849FDD" w:rsidR="00DB7351" w:rsidRPr="00E63323" w:rsidRDefault="00E63323" w:rsidP="00E63323">
      <w:pPr>
        <w:pStyle w:val="ListParagraph"/>
        <w:numPr>
          <w:ilvl w:val="0"/>
          <w:numId w:val="9"/>
        </w:numPr>
        <w:spacing w:after="0"/>
        <w:jc w:val="both"/>
        <w:rPr>
          <w:rFonts w:ascii="Times New Roman" w:hAnsi="Times New Roman" w:cs="Times New Roman"/>
          <w:b/>
          <w:lang w:val="sv-SE"/>
        </w:rPr>
      </w:pPr>
      <w:r w:rsidRPr="00E63323">
        <w:rPr>
          <w:rFonts w:ascii="Times New Roman" w:hAnsi="Times New Roman" w:cs="Times New Roman"/>
          <w:b/>
          <w:lang w:val="sv-SE"/>
        </w:rPr>
        <w:t xml:space="preserve">Faktor </w:t>
      </w:r>
      <w:r w:rsidR="00DB7351" w:rsidRPr="00E63323">
        <w:rPr>
          <w:rFonts w:ascii="Times New Roman" w:hAnsi="Times New Roman" w:cs="Times New Roman"/>
          <w:b/>
          <w:lang w:val="sv-SE"/>
        </w:rPr>
        <w:t>Teknologi</w:t>
      </w:r>
    </w:p>
    <w:p w14:paraId="04E7E09F" w14:textId="7796B4E0" w:rsidR="00DB7351" w:rsidRPr="00E63323" w:rsidRDefault="00DB7351" w:rsidP="00E63323">
      <w:pPr>
        <w:pStyle w:val="ListParagraph"/>
        <w:spacing w:after="0"/>
        <w:jc w:val="both"/>
        <w:rPr>
          <w:rFonts w:ascii="Times New Roman" w:hAnsi="Times New Roman" w:cs="Times New Roman"/>
          <w:bCs/>
          <w:lang w:val="sv-SE"/>
        </w:rPr>
      </w:pPr>
      <w:r w:rsidRPr="00DB7351">
        <w:rPr>
          <w:rFonts w:ascii="Times New Roman" w:hAnsi="Times New Roman" w:cs="Times New Roman"/>
          <w:bCs/>
          <w:lang w:val="sv-SE"/>
        </w:rPr>
        <w:t>Pemanfaatan media sosial masih rendah,</w:t>
      </w:r>
      <w:r w:rsidR="00E63323">
        <w:rPr>
          <w:rFonts w:ascii="Times New Roman" w:hAnsi="Times New Roman" w:cs="Times New Roman"/>
          <w:bCs/>
          <w:lang w:val="sv-SE"/>
        </w:rPr>
        <w:t xml:space="preserve"> </w:t>
      </w:r>
      <w:r w:rsidRPr="00E63323">
        <w:rPr>
          <w:rFonts w:ascii="Times New Roman" w:hAnsi="Times New Roman" w:cs="Times New Roman"/>
          <w:bCs/>
          <w:lang w:val="sv-SE"/>
        </w:rPr>
        <w:t xml:space="preserve">padahal bisa menjadi sarana promosi yang </w:t>
      </w:r>
    </w:p>
    <w:p w14:paraId="4EA0E656" w14:textId="77777777" w:rsidR="00DB7351" w:rsidRPr="00DB7351" w:rsidRDefault="00DB7351" w:rsidP="00DB7351">
      <w:pPr>
        <w:pStyle w:val="ListParagraph"/>
        <w:spacing w:after="0"/>
        <w:jc w:val="both"/>
        <w:rPr>
          <w:rFonts w:ascii="Times New Roman" w:hAnsi="Times New Roman" w:cs="Times New Roman"/>
          <w:bCs/>
          <w:lang w:val="sv-SE"/>
        </w:rPr>
      </w:pPr>
      <w:r w:rsidRPr="00DB7351">
        <w:rPr>
          <w:rFonts w:ascii="Times New Roman" w:hAnsi="Times New Roman" w:cs="Times New Roman"/>
          <w:bCs/>
          <w:lang w:val="sv-SE"/>
        </w:rPr>
        <w:t>efektif.</w:t>
      </w:r>
    </w:p>
    <w:p w14:paraId="0DB16263" w14:textId="4AF5A77F" w:rsidR="00DB7351" w:rsidRPr="00E63323" w:rsidRDefault="00E63323" w:rsidP="00E63323">
      <w:pPr>
        <w:pStyle w:val="ListParagraph"/>
        <w:numPr>
          <w:ilvl w:val="0"/>
          <w:numId w:val="9"/>
        </w:numPr>
        <w:spacing w:after="0"/>
        <w:jc w:val="both"/>
        <w:rPr>
          <w:rFonts w:ascii="Times New Roman" w:hAnsi="Times New Roman" w:cs="Times New Roman"/>
          <w:b/>
          <w:lang w:val="sv-SE"/>
        </w:rPr>
      </w:pPr>
      <w:r w:rsidRPr="00E63323">
        <w:rPr>
          <w:rFonts w:ascii="Times New Roman" w:hAnsi="Times New Roman" w:cs="Times New Roman"/>
          <w:b/>
          <w:lang w:val="sv-SE"/>
        </w:rPr>
        <w:t>faktor</w:t>
      </w:r>
      <w:r w:rsidR="00DB7351" w:rsidRPr="00E63323">
        <w:rPr>
          <w:rFonts w:ascii="Times New Roman" w:hAnsi="Times New Roman" w:cs="Times New Roman"/>
          <w:b/>
          <w:lang w:val="sv-SE"/>
        </w:rPr>
        <w:t xml:space="preserve"> Lingkungan</w:t>
      </w:r>
      <w:r>
        <w:rPr>
          <w:rFonts w:ascii="Times New Roman" w:hAnsi="Times New Roman" w:cs="Times New Roman"/>
          <w:b/>
          <w:lang w:val="sv-SE"/>
        </w:rPr>
        <w:t xml:space="preserve"> </w:t>
      </w:r>
    </w:p>
    <w:p w14:paraId="5FACA55B" w14:textId="2929DDC1" w:rsidR="00DB7351" w:rsidRPr="00E63323" w:rsidRDefault="00DB7351" w:rsidP="00E63323">
      <w:pPr>
        <w:pStyle w:val="ListParagraph"/>
        <w:spacing w:after="0"/>
        <w:jc w:val="both"/>
        <w:rPr>
          <w:rFonts w:ascii="Times New Roman" w:hAnsi="Times New Roman" w:cs="Times New Roman"/>
          <w:bCs/>
          <w:lang w:val="sv-SE"/>
        </w:rPr>
      </w:pPr>
      <w:r w:rsidRPr="00DB7351">
        <w:rPr>
          <w:rFonts w:ascii="Times New Roman" w:hAnsi="Times New Roman" w:cs="Times New Roman"/>
          <w:bCs/>
          <w:lang w:val="sv-SE"/>
        </w:rPr>
        <w:t>Usaha ini memperhatikan kebersihan area jual</w:t>
      </w:r>
      <w:r w:rsidR="00E63323">
        <w:rPr>
          <w:rFonts w:ascii="Times New Roman" w:hAnsi="Times New Roman" w:cs="Times New Roman"/>
          <w:bCs/>
          <w:lang w:val="sv-SE"/>
        </w:rPr>
        <w:t xml:space="preserve"> </w:t>
      </w:r>
      <w:r w:rsidRPr="00E63323">
        <w:rPr>
          <w:rFonts w:ascii="Times New Roman" w:hAnsi="Times New Roman" w:cs="Times New Roman"/>
          <w:bCs/>
          <w:lang w:val="sv-SE"/>
        </w:rPr>
        <w:t>untuk menjaga kepercayaan pelanggan.</w:t>
      </w:r>
    </w:p>
    <w:p w14:paraId="7D508A11" w14:textId="11823345" w:rsidR="00DB7351" w:rsidRPr="00E63323" w:rsidRDefault="00E63323" w:rsidP="00E63323">
      <w:pPr>
        <w:pStyle w:val="ListParagraph"/>
        <w:numPr>
          <w:ilvl w:val="0"/>
          <w:numId w:val="9"/>
        </w:numPr>
        <w:spacing w:after="0"/>
        <w:jc w:val="both"/>
        <w:rPr>
          <w:rFonts w:ascii="Times New Roman" w:hAnsi="Times New Roman" w:cs="Times New Roman"/>
          <w:b/>
          <w:lang w:val="sv-SE"/>
        </w:rPr>
      </w:pPr>
      <w:r w:rsidRPr="00E63323">
        <w:rPr>
          <w:rFonts w:ascii="Times New Roman" w:hAnsi="Times New Roman" w:cs="Times New Roman"/>
          <w:b/>
          <w:lang w:val="sv-SE"/>
        </w:rPr>
        <w:t xml:space="preserve">Faktor </w:t>
      </w:r>
      <w:r w:rsidR="005B1EFE">
        <w:rPr>
          <w:rFonts w:ascii="Times New Roman" w:hAnsi="Times New Roman" w:cs="Times New Roman"/>
          <w:b/>
          <w:lang w:val="sv-SE"/>
        </w:rPr>
        <w:t>Legal</w:t>
      </w:r>
    </w:p>
    <w:p w14:paraId="1486B948" w14:textId="49B7F382" w:rsidR="00DB1F42" w:rsidRPr="005B1EFE" w:rsidRDefault="00DB7351" w:rsidP="005B1EFE">
      <w:pPr>
        <w:pStyle w:val="ListParagraph"/>
        <w:spacing w:after="0"/>
        <w:jc w:val="both"/>
        <w:rPr>
          <w:rFonts w:ascii="Times New Roman" w:hAnsi="Times New Roman" w:cs="Times New Roman"/>
          <w:bCs/>
          <w:lang w:val="sv-SE"/>
        </w:rPr>
      </w:pPr>
      <w:r w:rsidRPr="00DB7351">
        <w:rPr>
          <w:rFonts w:ascii="Times New Roman" w:hAnsi="Times New Roman" w:cs="Times New Roman"/>
          <w:bCs/>
          <w:lang w:val="sv-SE"/>
        </w:rPr>
        <w:t>Tidak ada kendala perizinan karena usaha ini</w:t>
      </w:r>
      <w:r w:rsidR="00E63323">
        <w:rPr>
          <w:rFonts w:ascii="Times New Roman" w:hAnsi="Times New Roman" w:cs="Times New Roman"/>
          <w:bCs/>
          <w:lang w:val="sv-SE"/>
        </w:rPr>
        <w:t xml:space="preserve"> </w:t>
      </w:r>
      <w:r w:rsidRPr="00E63323">
        <w:rPr>
          <w:rFonts w:ascii="Times New Roman" w:hAnsi="Times New Roman" w:cs="Times New Roman"/>
          <w:bCs/>
          <w:lang w:val="sv-SE"/>
        </w:rPr>
        <w:t>berskala kecil dan beroperasi sesuai aturan</w:t>
      </w:r>
      <w:r w:rsidR="005B1EFE">
        <w:rPr>
          <w:rFonts w:ascii="Times New Roman" w:hAnsi="Times New Roman" w:cs="Times New Roman"/>
          <w:bCs/>
          <w:lang w:val="sv-SE"/>
        </w:rPr>
        <w:t xml:space="preserve"> </w:t>
      </w:r>
      <w:r w:rsidRPr="005B1EFE">
        <w:rPr>
          <w:rFonts w:ascii="Times New Roman" w:hAnsi="Times New Roman" w:cs="Times New Roman"/>
          <w:bCs/>
          <w:lang w:val="sv-SE"/>
        </w:rPr>
        <w:t>lokal.</w:t>
      </w:r>
    </w:p>
    <w:p w14:paraId="59067FF9" w14:textId="235C6B51" w:rsidR="0094147E" w:rsidRPr="000E2CA3" w:rsidRDefault="0094147E" w:rsidP="00F804DD">
      <w:pPr>
        <w:pStyle w:val="ListParagraph"/>
        <w:numPr>
          <w:ilvl w:val="0"/>
          <w:numId w:val="8"/>
        </w:numPr>
        <w:spacing w:after="0"/>
        <w:ind w:left="567" w:hanging="426"/>
        <w:jc w:val="both"/>
        <w:rPr>
          <w:rFonts w:ascii="Times New Roman" w:hAnsi="Times New Roman" w:cs="Times New Roman"/>
          <w:b/>
          <w:lang w:val="en-US"/>
        </w:rPr>
      </w:pPr>
      <w:proofErr w:type="spellStart"/>
      <w:r w:rsidRPr="000E2CA3">
        <w:rPr>
          <w:rFonts w:ascii="Times New Roman" w:hAnsi="Times New Roman" w:cs="Times New Roman"/>
          <w:b/>
          <w:lang w:val="en-US"/>
        </w:rPr>
        <w:t>Analisis</w:t>
      </w:r>
      <w:proofErr w:type="spellEnd"/>
      <w:r w:rsidRPr="000E2CA3">
        <w:rPr>
          <w:rFonts w:ascii="Times New Roman" w:hAnsi="Times New Roman" w:cs="Times New Roman"/>
          <w:b/>
          <w:lang w:val="en-US"/>
        </w:rPr>
        <w:t xml:space="preserve"> Porter's Five Forces</w:t>
      </w:r>
    </w:p>
    <w:p w14:paraId="64108FC2" w14:textId="5DDA3249" w:rsidR="0094147E" w:rsidRDefault="0094147E" w:rsidP="000E2CA3">
      <w:pPr>
        <w:pStyle w:val="ListParagraph"/>
        <w:numPr>
          <w:ilvl w:val="0"/>
          <w:numId w:val="10"/>
        </w:numPr>
        <w:spacing w:after="0"/>
        <w:jc w:val="both"/>
        <w:rPr>
          <w:rFonts w:ascii="Times New Roman" w:hAnsi="Times New Roman" w:cs="Times New Roman"/>
          <w:b/>
          <w:lang w:val="en-US"/>
        </w:rPr>
      </w:pPr>
      <w:proofErr w:type="spellStart"/>
      <w:r w:rsidRPr="000E2CA3">
        <w:rPr>
          <w:rFonts w:ascii="Times New Roman" w:hAnsi="Times New Roman" w:cs="Times New Roman"/>
          <w:b/>
          <w:lang w:val="en-US"/>
        </w:rPr>
        <w:t>Ancaman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Pendatang</w:t>
      </w:r>
      <w:proofErr w:type="spellEnd"/>
      <w:r w:rsidRPr="000E2CA3">
        <w:rPr>
          <w:rFonts w:ascii="Times New Roman" w:hAnsi="Times New Roman" w:cs="Times New Roman"/>
          <w:b/>
          <w:lang w:val="en-US"/>
        </w:rPr>
        <w:t xml:space="preserve"> Baru (Threat of New Entrants</w:t>
      </w:r>
      <w:r w:rsidR="005B1EFE">
        <w:rPr>
          <w:rFonts w:ascii="Times New Roman" w:hAnsi="Times New Roman" w:cs="Times New Roman"/>
          <w:b/>
          <w:lang w:val="en-US"/>
        </w:rPr>
        <w:t>)</w:t>
      </w:r>
    </w:p>
    <w:p w14:paraId="03872C9B" w14:textId="445F929D" w:rsidR="005B1EFE" w:rsidRPr="005B1EFE" w:rsidRDefault="005B1EFE" w:rsidP="005B1EFE">
      <w:pPr>
        <w:pStyle w:val="ListParagraph"/>
        <w:spacing w:after="0"/>
        <w:jc w:val="both"/>
        <w:rPr>
          <w:rFonts w:ascii="Times New Roman" w:hAnsi="Times New Roman" w:cs="Times New Roman"/>
          <w:bCs/>
          <w:lang w:val="en-US"/>
        </w:rPr>
      </w:pPr>
      <w:r>
        <w:rPr>
          <w:rFonts w:ascii="Times New Roman" w:hAnsi="Times New Roman" w:cs="Times New Roman"/>
          <w:bCs/>
          <w:lang w:val="en-US"/>
        </w:rPr>
        <w:t xml:space="preserve">Tinggi, </w:t>
      </w:r>
      <w:proofErr w:type="spellStart"/>
      <w:r>
        <w:rPr>
          <w:rFonts w:ascii="Times New Roman" w:hAnsi="Times New Roman" w:cs="Times New Roman"/>
          <w:bCs/>
          <w:lang w:val="en-US"/>
        </w:rPr>
        <w:t>karena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banyak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pelaku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usaha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kuliner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baru</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muncul</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modal</w:t>
      </w:r>
    </w:p>
    <w:p w14:paraId="4DBBC1A6" w14:textId="2D4959F8" w:rsidR="0094147E" w:rsidRPr="005B1EFE" w:rsidRDefault="0094147E" w:rsidP="000E2CA3">
      <w:pPr>
        <w:pStyle w:val="ListParagraph"/>
        <w:numPr>
          <w:ilvl w:val="0"/>
          <w:numId w:val="10"/>
        </w:numPr>
        <w:spacing w:after="0"/>
        <w:jc w:val="both"/>
        <w:rPr>
          <w:rFonts w:ascii="Times New Roman" w:hAnsi="Times New Roman" w:cs="Times New Roman"/>
          <w:b/>
          <w:lang w:val="en-US"/>
        </w:rPr>
      </w:pPr>
      <w:proofErr w:type="spellStart"/>
      <w:r w:rsidRPr="000E2CA3">
        <w:rPr>
          <w:rFonts w:ascii="Times New Roman" w:hAnsi="Times New Roman" w:cs="Times New Roman"/>
          <w:b/>
          <w:lang w:val="en-US"/>
        </w:rPr>
        <w:t>Kekuatan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Tawar-Menawar</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Pemasok</w:t>
      </w:r>
      <w:proofErr w:type="spellEnd"/>
      <w:r w:rsidRPr="000E2CA3">
        <w:rPr>
          <w:rFonts w:ascii="Times New Roman" w:hAnsi="Times New Roman" w:cs="Times New Roman"/>
          <w:b/>
          <w:lang w:val="en-US"/>
        </w:rPr>
        <w:t xml:space="preserve"> </w:t>
      </w:r>
      <w:r w:rsidRPr="000E2CA3">
        <w:rPr>
          <w:rFonts w:ascii="Times New Roman" w:hAnsi="Times New Roman" w:cs="Times New Roman"/>
          <w:b/>
          <w:i/>
          <w:iCs/>
          <w:lang w:val="en-US"/>
        </w:rPr>
        <w:t>(Bargaining Power of Suppliers)</w:t>
      </w:r>
    </w:p>
    <w:p w14:paraId="14B34885" w14:textId="7D7E8F0E" w:rsidR="005B1EFE" w:rsidRPr="005B1EFE" w:rsidRDefault="00C04D16" w:rsidP="005B1EFE">
      <w:pPr>
        <w:pStyle w:val="ListParagraph"/>
        <w:spacing w:after="0"/>
        <w:jc w:val="both"/>
        <w:rPr>
          <w:rFonts w:ascii="Times New Roman" w:hAnsi="Times New Roman" w:cs="Times New Roman"/>
          <w:bCs/>
          <w:lang w:val="en-US"/>
        </w:rPr>
      </w:pPr>
      <w:proofErr w:type="spellStart"/>
      <w:r>
        <w:rPr>
          <w:rFonts w:ascii="Times New Roman" w:hAnsi="Times New Roman" w:cs="Times New Roman"/>
          <w:bCs/>
          <w:lang w:val="en-US"/>
        </w:rPr>
        <w:t>Cukup</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tinggi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karena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bahan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baku</w:t>
      </w:r>
      <w:proofErr w:type="spellEnd"/>
      <w:r>
        <w:rPr>
          <w:rFonts w:ascii="Times New Roman" w:hAnsi="Times New Roman" w:cs="Times New Roman"/>
          <w:bCs/>
          <w:lang w:val="en-US"/>
        </w:rPr>
        <w:t xml:space="preserve"> ikan dan </w:t>
      </w:r>
      <w:proofErr w:type="spellStart"/>
      <w:r>
        <w:rPr>
          <w:rFonts w:ascii="Times New Roman" w:hAnsi="Times New Roman" w:cs="Times New Roman"/>
          <w:bCs/>
          <w:lang w:val="en-US"/>
        </w:rPr>
        <w:t>tepung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terigu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mengalami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kenaikan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harga</w:t>
      </w:r>
      <w:proofErr w:type="spellEnd"/>
      <w:r>
        <w:rPr>
          <w:rFonts w:ascii="Times New Roman" w:hAnsi="Times New Roman" w:cs="Times New Roman"/>
          <w:bCs/>
          <w:lang w:val="en-US"/>
        </w:rPr>
        <w:t>.</w:t>
      </w:r>
    </w:p>
    <w:p w14:paraId="731D5D74" w14:textId="429F12CE" w:rsidR="0094147E" w:rsidRPr="00C04D16" w:rsidRDefault="0094147E" w:rsidP="000E2CA3">
      <w:pPr>
        <w:pStyle w:val="ListParagraph"/>
        <w:numPr>
          <w:ilvl w:val="0"/>
          <w:numId w:val="10"/>
        </w:numPr>
        <w:spacing w:after="0"/>
        <w:jc w:val="both"/>
        <w:rPr>
          <w:rFonts w:ascii="Times New Roman" w:hAnsi="Times New Roman" w:cs="Times New Roman"/>
          <w:b/>
          <w:lang w:val="en-US"/>
        </w:rPr>
      </w:pPr>
      <w:proofErr w:type="spellStart"/>
      <w:r w:rsidRPr="000E2CA3">
        <w:rPr>
          <w:rFonts w:ascii="Times New Roman" w:hAnsi="Times New Roman" w:cs="Times New Roman"/>
          <w:b/>
          <w:lang w:val="en-US"/>
        </w:rPr>
        <w:t>Kekuatan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Tawar-Menawar</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Pembeli</w:t>
      </w:r>
      <w:proofErr w:type="spellEnd"/>
      <w:r w:rsidRPr="000E2CA3">
        <w:rPr>
          <w:rFonts w:ascii="Times New Roman" w:hAnsi="Times New Roman" w:cs="Times New Roman"/>
          <w:b/>
          <w:lang w:val="en-US"/>
        </w:rPr>
        <w:t xml:space="preserve"> </w:t>
      </w:r>
      <w:r w:rsidRPr="000E2CA3">
        <w:rPr>
          <w:rFonts w:ascii="Times New Roman" w:hAnsi="Times New Roman" w:cs="Times New Roman"/>
          <w:b/>
          <w:i/>
          <w:iCs/>
          <w:lang w:val="en-US"/>
        </w:rPr>
        <w:t>(Bargaining Power of Buyers)</w:t>
      </w:r>
    </w:p>
    <w:p w14:paraId="7ACC7BD4" w14:textId="3109FD43" w:rsidR="00C04D16" w:rsidRPr="00C04D16" w:rsidRDefault="00C04D16" w:rsidP="00C04D16">
      <w:pPr>
        <w:pStyle w:val="ListParagraph"/>
        <w:spacing w:after="0"/>
        <w:jc w:val="both"/>
        <w:rPr>
          <w:rFonts w:ascii="Times New Roman" w:hAnsi="Times New Roman" w:cs="Times New Roman"/>
          <w:bCs/>
          <w:lang w:val="en-US"/>
        </w:rPr>
      </w:pPr>
      <w:r>
        <w:rPr>
          <w:rFonts w:ascii="Times New Roman" w:hAnsi="Times New Roman" w:cs="Times New Roman"/>
          <w:bCs/>
          <w:lang w:val="en-US"/>
        </w:rPr>
        <w:t xml:space="preserve">Tinggi, </w:t>
      </w:r>
      <w:proofErr w:type="spellStart"/>
      <w:r>
        <w:rPr>
          <w:rFonts w:ascii="Times New Roman" w:hAnsi="Times New Roman" w:cs="Times New Roman"/>
          <w:bCs/>
          <w:lang w:val="en-US"/>
        </w:rPr>
        <w:t>pelanggan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mudah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beralih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jajanan</w:t>
      </w:r>
      <w:proofErr w:type="spellEnd"/>
      <w:r>
        <w:rPr>
          <w:rFonts w:ascii="Times New Roman" w:hAnsi="Times New Roman" w:cs="Times New Roman"/>
          <w:bCs/>
          <w:lang w:val="en-US"/>
        </w:rPr>
        <w:t xml:space="preserve"> lain </w:t>
      </w:r>
      <w:proofErr w:type="spellStart"/>
      <w:r>
        <w:rPr>
          <w:rFonts w:ascii="Times New Roman" w:hAnsi="Times New Roman" w:cs="Times New Roman"/>
          <w:bCs/>
          <w:lang w:val="en-US"/>
        </w:rPr>
        <w:t>jika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harga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atau</w:t>
      </w:r>
      <w:proofErr w:type="spellEnd"/>
      <w:r>
        <w:rPr>
          <w:rFonts w:ascii="Times New Roman" w:hAnsi="Times New Roman" w:cs="Times New Roman"/>
          <w:bCs/>
          <w:lang w:val="en-US"/>
        </w:rPr>
        <w:t xml:space="preserve"> rasa </w:t>
      </w:r>
      <w:proofErr w:type="spellStart"/>
      <w:r>
        <w:rPr>
          <w:rFonts w:ascii="Times New Roman" w:hAnsi="Times New Roman" w:cs="Times New Roman"/>
          <w:bCs/>
          <w:lang w:val="en-US"/>
        </w:rPr>
        <w:t>tidak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sesuai</w:t>
      </w:r>
      <w:proofErr w:type="spellEnd"/>
      <w:r>
        <w:rPr>
          <w:rFonts w:ascii="Times New Roman" w:hAnsi="Times New Roman" w:cs="Times New Roman"/>
          <w:bCs/>
          <w:lang w:val="en-US"/>
        </w:rPr>
        <w:t>.</w:t>
      </w:r>
    </w:p>
    <w:p w14:paraId="173E197B" w14:textId="78A3097E" w:rsidR="0094147E" w:rsidRPr="00C04D16" w:rsidRDefault="0094147E" w:rsidP="000E2CA3">
      <w:pPr>
        <w:pStyle w:val="ListParagraph"/>
        <w:numPr>
          <w:ilvl w:val="0"/>
          <w:numId w:val="10"/>
        </w:numPr>
        <w:spacing w:after="0"/>
        <w:jc w:val="both"/>
        <w:rPr>
          <w:rFonts w:ascii="Times New Roman" w:hAnsi="Times New Roman" w:cs="Times New Roman"/>
          <w:b/>
          <w:lang w:val="en-US"/>
        </w:rPr>
      </w:pPr>
      <w:proofErr w:type="spellStart"/>
      <w:r w:rsidRPr="000E2CA3">
        <w:rPr>
          <w:rFonts w:ascii="Times New Roman" w:hAnsi="Times New Roman" w:cs="Times New Roman"/>
          <w:b/>
          <w:lang w:val="en-US"/>
        </w:rPr>
        <w:t>Ancaman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Produk</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Substitusi</w:t>
      </w:r>
      <w:proofErr w:type="spellEnd"/>
      <w:r w:rsidRPr="000E2CA3">
        <w:rPr>
          <w:rFonts w:ascii="Times New Roman" w:hAnsi="Times New Roman" w:cs="Times New Roman"/>
          <w:b/>
          <w:lang w:val="en-US"/>
        </w:rPr>
        <w:t xml:space="preserve"> </w:t>
      </w:r>
      <w:r w:rsidRPr="000E2CA3">
        <w:rPr>
          <w:rFonts w:ascii="Times New Roman" w:hAnsi="Times New Roman" w:cs="Times New Roman"/>
          <w:b/>
          <w:i/>
          <w:iCs/>
          <w:lang w:val="en-US"/>
        </w:rPr>
        <w:t>(Threat of Substitute Products)</w:t>
      </w:r>
    </w:p>
    <w:p w14:paraId="538683DF" w14:textId="7878D775" w:rsidR="00C04D16" w:rsidRPr="00C04D16" w:rsidRDefault="00C04D16" w:rsidP="00C04D16">
      <w:pPr>
        <w:pStyle w:val="ListParagraph"/>
        <w:spacing w:after="0"/>
        <w:jc w:val="both"/>
        <w:rPr>
          <w:rFonts w:ascii="Times New Roman" w:hAnsi="Times New Roman" w:cs="Times New Roman"/>
          <w:bCs/>
          <w:lang w:val="en-US"/>
        </w:rPr>
      </w:pPr>
      <w:r w:rsidRPr="00C04D16">
        <w:rPr>
          <w:rFonts w:ascii="Times New Roman" w:hAnsi="Times New Roman" w:cs="Times New Roman"/>
          <w:bCs/>
          <w:lang w:val="en-US"/>
        </w:rPr>
        <w:t>Ada,</w:t>
      </w:r>
      <w:r>
        <w:rPr>
          <w:rFonts w:ascii="Times New Roman" w:hAnsi="Times New Roman" w:cs="Times New Roman"/>
          <w:bCs/>
          <w:lang w:val="en-US"/>
        </w:rPr>
        <w:t xml:space="preserve"> </w:t>
      </w:r>
      <w:proofErr w:type="spellStart"/>
      <w:r>
        <w:rPr>
          <w:rFonts w:ascii="Times New Roman" w:hAnsi="Times New Roman" w:cs="Times New Roman"/>
          <w:bCs/>
          <w:lang w:val="en-US"/>
        </w:rPr>
        <w:t>seperti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sosis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bakar</w:t>
      </w:r>
      <w:proofErr w:type="spellEnd"/>
      <w:r>
        <w:rPr>
          <w:rFonts w:ascii="Times New Roman" w:hAnsi="Times New Roman" w:cs="Times New Roman"/>
          <w:bCs/>
          <w:lang w:val="en-US"/>
        </w:rPr>
        <w:t xml:space="preserve"> dan </w:t>
      </w:r>
      <w:proofErr w:type="spellStart"/>
      <w:r>
        <w:rPr>
          <w:rFonts w:ascii="Times New Roman" w:hAnsi="Times New Roman" w:cs="Times New Roman"/>
          <w:bCs/>
          <w:lang w:val="en-US"/>
        </w:rPr>
        <w:t>dimsum</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lebih</w:t>
      </w:r>
      <w:proofErr w:type="spellEnd"/>
      <w:r>
        <w:rPr>
          <w:rFonts w:ascii="Times New Roman" w:hAnsi="Times New Roman" w:cs="Times New Roman"/>
          <w:bCs/>
          <w:lang w:val="en-US"/>
        </w:rPr>
        <w:t xml:space="preserve"> modern </w:t>
      </w:r>
      <w:proofErr w:type="spellStart"/>
      <w:r>
        <w:rPr>
          <w:rFonts w:ascii="Times New Roman" w:hAnsi="Times New Roman" w:cs="Times New Roman"/>
          <w:bCs/>
          <w:lang w:val="en-US"/>
        </w:rPr>
        <w:t>kekinian</w:t>
      </w:r>
      <w:proofErr w:type="spellEnd"/>
      <w:r>
        <w:rPr>
          <w:rFonts w:ascii="Times New Roman" w:hAnsi="Times New Roman" w:cs="Times New Roman"/>
          <w:bCs/>
          <w:lang w:val="en-US"/>
        </w:rPr>
        <w:t>.</w:t>
      </w:r>
    </w:p>
    <w:p w14:paraId="5B102E4F" w14:textId="28334D8A" w:rsidR="0094147E" w:rsidRPr="00C04D16" w:rsidRDefault="0094147E" w:rsidP="000E2CA3">
      <w:pPr>
        <w:pStyle w:val="ListParagraph"/>
        <w:numPr>
          <w:ilvl w:val="0"/>
          <w:numId w:val="10"/>
        </w:numPr>
        <w:spacing w:after="0"/>
        <w:jc w:val="both"/>
        <w:rPr>
          <w:rFonts w:ascii="Times New Roman" w:hAnsi="Times New Roman" w:cs="Times New Roman"/>
          <w:b/>
          <w:lang w:val="sv-SE"/>
        </w:rPr>
      </w:pPr>
      <w:r w:rsidRPr="0094147E">
        <w:rPr>
          <w:rFonts w:ascii="Times New Roman" w:hAnsi="Times New Roman" w:cs="Times New Roman"/>
          <w:b/>
          <w:lang w:val="sv-SE"/>
        </w:rPr>
        <w:t xml:space="preserve">Intensitas Persaingan Antar Kompetitor </w:t>
      </w:r>
      <w:r w:rsidRPr="0094147E">
        <w:rPr>
          <w:rFonts w:ascii="Times New Roman" w:hAnsi="Times New Roman" w:cs="Times New Roman"/>
          <w:b/>
          <w:i/>
          <w:iCs/>
          <w:lang w:val="sv-SE"/>
        </w:rPr>
        <w:t>(Rivalry Among Existing Competitors)</w:t>
      </w:r>
    </w:p>
    <w:p w14:paraId="080AA1D6" w14:textId="73012C63" w:rsidR="00C04D16" w:rsidRPr="00C04D16" w:rsidRDefault="00C04D16" w:rsidP="00C04D16">
      <w:pPr>
        <w:pStyle w:val="ListParagraph"/>
        <w:spacing w:after="0"/>
        <w:jc w:val="both"/>
        <w:rPr>
          <w:rFonts w:ascii="Times New Roman" w:hAnsi="Times New Roman" w:cs="Times New Roman"/>
          <w:bCs/>
          <w:lang w:val="sv-SE"/>
        </w:rPr>
      </w:pPr>
      <w:r>
        <w:rPr>
          <w:rFonts w:ascii="Times New Roman" w:hAnsi="Times New Roman" w:cs="Times New Roman"/>
          <w:bCs/>
          <w:lang w:val="sv-SE"/>
        </w:rPr>
        <w:t>Ketat, karena banyak pedagang dikawasan yang sama.</w:t>
      </w:r>
    </w:p>
    <w:p w14:paraId="06080352" w14:textId="10B77BFC" w:rsidR="0094147E" w:rsidRPr="000E2CA3" w:rsidRDefault="0094147E" w:rsidP="00F804DD">
      <w:pPr>
        <w:pStyle w:val="ListParagraph"/>
        <w:numPr>
          <w:ilvl w:val="0"/>
          <w:numId w:val="8"/>
        </w:numPr>
        <w:spacing w:after="0"/>
        <w:ind w:left="567" w:hanging="426"/>
        <w:jc w:val="both"/>
        <w:rPr>
          <w:rFonts w:ascii="Times New Roman" w:hAnsi="Times New Roman" w:cs="Times New Roman"/>
          <w:b/>
          <w:lang w:val="en-US"/>
        </w:rPr>
      </w:pPr>
      <w:r w:rsidRPr="000E2CA3">
        <w:rPr>
          <w:rFonts w:ascii="Times New Roman" w:hAnsi="Times New Roman" w:cs="Times New Roman"/>
          <w:b/>
          <w:lang w:val="en-US"/>
        </w:rPr>
        <w:t xml:space="preserve"> </w:t>
      </w:r>
      <w:r w:rsidRPr="000E2CA3">
        <w:rPr>
          <w:rFonts w:ascii="Times New Roman" w:hAnsi="Times New Roman" w:cs="Times New Roman"/>
          <w:b/>
          <w:i/>
          <w:iCs/>
          <w:lang w:val="en-US"/>
        </w:rPr>
        <w:t>Key Success Factors</w:t>
      </w:r>
      <w:r w:rsidR="00CB17A5">
        <w:rPr>
          <w:rFonts w:ascii="Times New Roman" w:hAnsi="Times New Roman" w:cs="Times New Roman"/>
          <w:b/>
          <w:i/>
          <w:iCs/>
          <w:lang w:val="en-US"/>
        </w:rPr>
        <w:t xml:space="preserve"> </w:t>
      </w:r>
      <w:r w:rsidR="00CB17A5">
        <w:rPr>
          <w:rFonts w:ascii="Times New Roman" w:hAnsi="Times New Roman" w:cs="Times New Roman"/>
          <w:b/>
          <w:lang w:val="en-US"/>
        </w:rPr>
        <w:t>(KSF)</w:t>
      </w:r>
    </w:p>
    <w:p w14:paraId="1B46C8EB" w14:textId="67347A6E" w:rsidR="003B7F7A" w:rsidRDefault="00CB17A5" w:rsidP="003B7F7A">
      <w:pPr>
        <w:spacing w:after="0"/>
        <w:ind w:firstLine="567"/>
        <w:jc w:val="both"/>
        <w:rPr>
          <w:rFonts w:ascii="Times New Roman" w:hAnsi="Times New Roman" w:cs="Times New Roman"/>
          <w:sz w:val="22"/>
          <w:szCs w:val="22"/>
          <w:lang w:val="sv-SE"/>
        </w:rPr>
      </w:pPr>
      <w:r w:rsidRPr="003B7F7A">
        <w:rPr>
          <w:rFonts w:ascii="Times New Roman" w:hAnsi="Times New Roman" w:cs="Times New Roman"/>
          <w:sz w:val="22"/>
          <w:szCs w:val="22"/>
          <w:lang w:val="sv-SE"/>
        </w:rPr>
        <w:t>Keberhasilan Sempol Ikan dipengaruhi oleh rasa khas yang gurih, harga yang terjangkau, pelayanan cepat, dan lokasi yang strategi. Namun, perlu peningkatan pada aspek promosi</w:t>
      </w:r>
      <w:r w:rsidR="003B7F7A" w:rsidRPr="003B7F7A">
        <w:rPr>
          <w:rFonts w:ascii="Times New Roman" w:hAnsi="Times New Roman" w:cs="Times New Roman"/>
          <w:sz w:val="22"/>
          <w:szCs w:val="22"/>
          <w:lang w:val="sv-SE"/>
        </w:rPr>
        <w:t xml:space="preserve"> digital agar usaha dapat menjangkau konsumen lebih luas</w:t>
      </w:r>
      <w:r w:rsidR="003B7F7A">
        <w:rPr>
          <w:rFonts w:ascii="Times New Roman" w:hAnsi="Times New Roman" w:cs="Times New Roman"/>
          <w:sz w:val="22"/>
          <w:szCs w:val="22"/>
          <w:lang w:val="sv-SE"/>
        </w:rPr>
        <w:t>.</w:t>
      </w:r>
    </w:p>
    <w:p w14:paraId="456C2594" w14:textId="4989B655" w:rsidR="003B7F7A" w:rsidRDefault="003B7F7A" w:rsidP="003B7F7A">
      <w:pPr>
        <w:spacing w:after="0"/>
        <w:jc w:val="both"/>
        <w:rPr>
          <w:rFonts w:ascii="Times New Roman" w:hAnsi="Times New Roman" w:cs="Times New Roman"/>
          <w:b/>
          <w:lang w:val="sv-SE"/>
        </w:rPr>
      </w:pPr>
      <w:r>
        <w:rPr>
          <w:rFonts w:ascii="Times New Roman" w:hAnsi="Times New Roman" w:cs="Times New Roman"/>
          <w:b/>
          <w:lang w:val="sv-SE"/>
        </w:rPr>
        <w:t xml:space="preserve">   D. </w:t>
      </w:r>
      <w:r>
        <w:rPr>
          <w:rFonts w:ascii="Times New Roman" w:hAnsi="Times New Roman" w:cs="Times New Roman"/>
          <w:b/>
          <w:lang w:val="sv-SE"/>
        </w:rPr>
        <w:tab/>
        <w:t>Strategi yang Direkomendasikan</w:t>
      </w:r>
    </w:p>
    <w:p w14:paraId="6FD743CD" w14:textId="3AFCA8C7" w:rsidR="00F369DE" w:rsidRDefault="00F369DE" w:rsidP="00F369DE">
      <w:pPr>
        <w:pStyle w:val="ListParagraph"/>
        <w:numPr>
          <w:ilvl w:val="0"/>
          <w:numId w:val="14"/>
        </w:numPr>
        <w:spacing w:after="0"/>
        <w:jc w:val="both"/>
        <w:rPr>
          <w:rFonts w:ascii="Times New Roman" w:hAnsi="Times New Roman" w:cs="Times New Roman"/>
          <w:b/>
          <w:lang w:val="sv-SE"/>
        </w:rPr>
      </w:pPr>
      <w:r w:rsidRPr="00F369DE">
        <w:rPr>
          <w:rFonts w:ascii="Times New Roman" w:hAnsi="Times New Roman" w:cs="Times New Roman"/>
          <w:b/>
          <w:lang w:val="sv-SE"/>
        </w:rPr>
        <w:t>Inovasi Produk</w:t>
      </w:r>
    </w:p>
    <w:p w14:paraId="1C444004" w14:textId="51665D04" w:rsidR="00F369DE" w:rsidRDefault="00F369DE" w:rsidP="00F369DE">
      <w:pPr>
        <w:pStyle w:val="ListParagraph"/>
        <w:spacing w:after="0"/>
        <w:jc w:val="both"/>
        <w:rPr>
          <w:rFonts w:ascii="Times New Roman" w:hAnsi="Times New Roman" w:cs="Times New Roman"/>
          <w:bCs/>
          <w:lang w:val="sv-SE"/>
        </w:rPr>
      </w:pPr>
      <w:r>
        <w:rPr>
          <w:rFonts w:ascii="Times New Roman" w:hAnsi="Times New Roman" w:cs="Times New Roman"/>
          <w:bCs/>
          <w:lang w:val="sv-SE"/>
        </w:rPr>
        <w:t>Menambah varian rasa atau bentuk agar tetap menarik bagi anak muda.</w:t>
      </w:r>
    </w:p>
    <w:p w14:paraId="071BE1B9" w14:textId="11157F6A" w:rsidR="00F369DE" w:rsidRDefault="00F369DE" w:rsidP="00F369DE">
      <w:pPr>
        <w:pStyle w:val="ListParagraph"/>
        <w:numPr>
          <w:ilvl w:val="0"/>
          <w:numId w:val="14"/>
        </w:numPr>
        <w:spacing w:after="0"/>
        <w:jc w:val="both"/>
        <w:rPr>
          <w:rFonts w:ascii="Times New Roman" w:hAnsi="Times New Roman" w:cs="Times New Roman"/>
          <w:b/>
          <w:lang w:val="sv-SE"/>
        </w:rPr>
      </w:pPr>
      <w:r w:rsidRPr="00F369DE">
        <w:rPr>
          <w:rFonts w:ascii="Times New Roman" w:hAnsi="Times New Roman" w:cs="Times New Roman"/>
          <w:b/>
          <w:lang w:val="sv-SE"/>
        </w:rPr>
        <w:t>Digital Marketing</w:t>
      </w:r>
    </w:p>
    <w:p w14:paraId="3AE95DA5" w14:textId="64E0E973" w:rsidR="00F369DE" w:rsidRDefault="00F369DE" w:rsidP="00F369DE">
      <w:pPr>
        <w:pStyle w:val="ListParagraph"/>
        <w:spacing w:after="0"/>
        <w:jc w:val="both"/>
        <w:rPr>
          <w:rFonts w:ascii="Times New Roman" w:hAnsi="Times New Roman" w:cs="Times New Roman"/>
          <w:bCs/>
          <w:lang w:val="sv-SE"/>
        </w:rPr>
      </w:pPr>
      <w:r w:rsidRPr="00F369DE">
        <w:rPr>
          <w:rFonts w:ascii="Times New Roman" w:hAnsi="Times New Roman" w:cs="Times New Roman"/>
          <w:bCs/>
          <w:lang w:val="sv-SE"/>
        </w:rPr>
        <w:t>Ak</w:t>
      </w:r>
      <w:r>
        <w:rPr>
          <w:rFonts w:ascii="Times New Roman" w:hAnsi="Times New Roman" w:cs="Times New Roman"/>
          <w:bCs/>
          <w:lang w:val="sv-SE"/>
        </w:rPr>
        <w:t>t</w:t>
      </w:r>
      <w:r w:rsidRPr="00F369DE">
        <w:rPr>
          <w:rFonts w:ascii="Times New Roman" w:hAnsi="Times New Roman" w:cs="Times New Roman"/>
          <w:bCs/>
          <w:lang w:val="sv-SE"/>
        </w:rPr>
        <w:t xml:space="preserve">if </w:t>
      </w:r>
      <w:r>
        <w:rPr>
          <w:rFonts w:ascii="Times New Roman" w:hAnsi="Times New Roman" w:cs="Times New Roman"/>
          <w:bCs/>
          <w:lang w:val="sv-SE"/>
        </w:rPr>
        <w:t>mempromosikan produk melalui media sosial seperti Instgram dan Tiktok.</w:t>
      </w:r>
    </w:p>
    <w:p w14:paraId="07022C16" w14:textId="4372E66A" w:rsidR="00F369DE" w:rsidRPr="00F369DE" w:rsidRDefault="00F369DE" w:rsidP="00F369DE">
      <w:pPr>
        <w:pStyle w:val="ListParagraph"/>
        <w:numPr>
          <w:ilvl w:val="0"/>
          <w:numId w:val="14"/>
        </w:numPr>
        <w:spacing w:after="0"/>
        <w:jc w:val="both"/>
        <w:rPr>
          <w:rFonts w:ascii="Times New Roman" w:hAnsi="Times New Roman" w:cs="Times New Roman"/>
          <w:b/>
          <w:lang w:val="sv-SE"/>
        </w:rPr>
      </w:pPr>
      <w:r w:rsidRPr="00F369DE">
        <w:rPr>
          <w:rFonts w:ascii="Times New Roman" w:hAnsi="Times New Roman" w:cs="Times New Roman"/>
          <w:b/>
          <w:lang w:val="sv-SE"/>
        </w:rPr>
        <w:t>Kemitraan dengan Pemasok</w:t>
      </w:r>
    </w:p>
    <w:p w14:paraId="1CF278EF" w14:textId="54CB1705" w:rsidR="00F369DE" w:rsidRPr="00F369DE" w:rsidRDefault="00F369DE" w:rsidP="00F369DE">
      <w:pPr>
        <w:pStyle w:val="ListParagraph"/>
        <w:spacing w:after="0"/>
        <w:jc w:val="both"/>
        <w:rPr>
          <w:rFonts w:ascii="Times New Roman" w:hAnsi="Times New Roman" w:cs="Times New Roman"/>
          <w:bCs/>
          <w:lang w:val="sv-SE"/>
        </w:rPr>
      </w:pPr>
      <w:r>
        <w:rPr>
          <w:rFonts w:ascii="Times New Roman" w:hAnsi="Times New Roman" w:cs="Times New Roman"/>
          <w:bCs/>
          <w:lang w:val="sv-SE"/>
        </w:rPr>
        <w:t>Menjalin kerja sama jangka panjang agar harga bahan baku lebih stabil.</w:t>
      </w:r>
    </w:p>
    <w:p w14:paraId="3F5904FB" w14:textId="77777777" w:rsidR="00F369DE" w:rsidRPr="00F369DE" w:rsidRDefault="00F369DE" w:rsidP="003B7F7A">
      <w:pPr>
        <w:spacing w:after="0"/>
        <w:jc w:val="both"/>
        <w:rPr>
          <w:rFonts w:ascii="Times New Roman" w:hAnsi="Times New Roman" w:cs="Times New Roman"/>
          <w:b/>
          <w:lang w:val="sv-SE"/>
        </w:rPr>
      </w:pPr>
    </w:p>
    <w:p w14:paraId="2104EB9A" w14:textId="41458DD4" w:rsidR="00F860CE" w:rsidRPr="0008444C" w:rsidRDefault="00E1300E" w:rsidP="00792FFC">
      <w:pPr>
        <w:spacing w:after="0" w:line="240" w:lineRule="auto"/>
        <w:jc w:val="both"/>
        <w:rPr>
          <w:rFonts w:ascii="Times New Roman" w:hAnsi="Times New Roman" w:cs="Times New Roman"/>
          <w:b/>
          <w:lang w:val="sv-SE"/>
        </w:rPr>
      </w:pPr>
      <w:r w:rsidRPr="0008444C">
        <w:rPr>
          <w:rFonts w:ascii="Times New Roman" w:hAnsi="Times New Roman" w:cs="Times New Roman"/>
          <w:b/>
          <w:lang w:val="sv-SE"/>
        </w:rPr>
        <w:t xml:space="preserve">4. </w:t>
      </w:r>
      <w:r w:rsidR="00792FFC" w:rsidRPr="0008444C">
        <w:rPr>
          <w:rFonts w:ascii="Times New Roman" w:hAnsi="Times New Roman" w:cs="Times New Roman"/>
          <w:b/>
          <w:lang w:val="sv-SE"/>
        </w:rPr>
        <w:t>Kesimpulan</w:t>
      </w:r>
    </w:p>
    <w:p w14:paraId="751462E9" w14:textId="71C603C1" w:rsidR="000D4F1B" w:rsidRDefault="000D4F1B" w:rsidP="000D4F1B">
      <w:pPr>
        <w:spacing w:after="0"/>
        <w:ind w:firstLine="720"/>
        <w:jc w:val="both"/>
        <w:rPr>
          <w:rFonts w:ascii="Times New Roman" w:hAnsi="Times New Roman" w:cs="Times New Roman"/>
          <w:sz w:val="22"/>
          <w:szCs w:val="22"/>
          <w:lang w:val="sv-SE"/>
        </w:rPr>
      </w:pPr>
      <w:r w:rsidRPr="000D4F1B">
        <w:rPr>
          <w:rFonts w:ascii="Times New Roman" w:hAnsi="Times New Roman" w:cs="Times New Roman"/>
          <w:sz w:val="22"/>
          <w:szCs w:val="22"/>
          <w:lang w:val="sv-SE"/>
        </w:rPr>
        <w:t xml:space="preserve">Berdasarkan hasil penelitian, UMKM Sempol Ikan milik Ibu Ayu Anika Putri memiliki beberapa keunggulan yang membuat usaha tetap bertahan, yaitu cita rasa khas yang disukai konsumen, </w:t>
      </w:r>
      <w:r w:rsidRPr="000D4F1B">
        <w:rPr>
          <w:rFonts w:ascii="Times New Roman" w:hAnsi="Times New Roman" w:cs="Times New Roman"/>
          <w:sz w:val="22"/>
          <w:szCs w:val="22"/>
          <w:lang w:val="sv-SE"/>
        </w:rPr>
        <w:lastRenderedPageBreak/>
        <w:t xml:space="preserve">harga yang terjangkau, dan lokasi jual yang strategis. Meski begitu, usaha ini juga menghadapi tantangan seperti fluktuasi harga bahan baku, persaingan dengan jajanan kekinian, dan kurang optimalnya promosi melalui media digital. Analisis PESTEL, Porter’s Five Forces, dan Key Success Factors menunjukkan bahwa dengan strategi yang tepat, UMKM ini tetap bisa bersaing dan berkembang di pasar kuliner lokal. </w:t>
      </w:r>
    </w:p>
    <w:p w14:paraId="4A403B87" w14:textId="5BE4D8ED" w:rsidR="000D4F1B" w:rsidRDefault="000D4F1B" w:rsidP="00073C24">
      <w:pPr>
        <w:spacing w:after="0"/>
        <w:ind w:firstLine="720"/>
        <w:jc w:val="both"/>
        <w:rPr>
          <w:rFonts w:ascii="Times New Roman" w:hAnsi="Times New Roman" w:cs="Times New Roman"/>
          <w:sz w:val="22"/>
          <w:szCs w:val="22"/>
          <w:lang w:val="sv-SE"/>
        </w:rPr>
      </w:pPr>
      <w:r>
        <w:rPr>
          <w:rFonts w:ascii="Times New Roman" w:hAnsi="Times New Roman" w:cs="Times New Roman"/>
          <w:sz w:val="22"/>
          <w:szCs w:val="22"/>
          <w:lang w:val="sv-SE"/>
        </w:rPr>
        <w:t>Berdasarkan temuan penelitian tersebut, terdapat beberapa saran strategis yang dikemukakan bagi berbagai</w:t>
      </w:r>
      <w:r w:rsidR="00073C24">
        <w:rPr>
          <w:rFonts w:ascii="Times New Roman" w:hAnsi="Times New Roman" w:cs="Times New Roman"/>
          <w:sz w:val="22"/>
          <w:szCs w:val="22"/>
          <w:lang w:val="sv-SE"/>
        </w:rPr>
        <w:t xml:space="preserve"> pemangku kepentingan. Pertama </w:t>
      </w:r>
      <w:r w:rsidRPr="000D4F1B">
        <w:rPr>
          <w:rFonts w:ascii="Times New Roman" w:hAnsi="Times New Roman" w:cs="Times New Roman"/>
          <w:sz w:val="22"/>
          <w:szCs w:val="22"/>
          <w:lang w:val="sv-SE"/>
        </w:rPr>
        <w:t>Promosi Digital Mulai aktif menggunakan media sosial seperti Instagram atau TikTok untuk mengenalkan produk lebih luas.</w:t>
      </w:r>
      <w:r w:rsidR="00073C24">
        <w:rPr>
          <w:rFonts w:ascii="Times New Roman" w:hAnsi="Times New Roman" w:cs="Times New Roman"/>
          <w:sz w:val="22"/>
          <w:szCs w:val="22"/>
          <w:lang w:val="sv-SE"/>
        </w:rPr>
        <w:t xml:space="preserve"> Kedua juga </w:t>
      </w:r>
      <w:r w:rsidRPr="000D4F1B">
        <w:rPr>
          <w:rFonts w:ascii="Times New Roman" w:hAnsi="Times New Roman" w:cs="Times New Roman"/>
          <w:sz w:val="22"/>
          <w:szCs w:val="22"/>
          <w:lang w:val="sv-SE"/>
        </w:rPr>
        <w:t xml:space="preserve">Inovasi Produk Menambahkan variasi rasa atau menu baru agar tetap menarik bagi konsumen, terutama anak muda. </w:t>
      </w:r>
      <w:r w:rsidR="00073C24">
        <w:rPr>
          <w:rFonts w:ascii="Times New Roman" w:hAnsi="Times New Roman" w:cs="Times New Roman"/>
          <w:sz w:val="22"/>
          <w:szCs w:val="22"/>
          <w:lang w:val="sv-SE"/>
        </w:rPr>
        <w:t xml:space="preserve">Ketiga </w:t>
      </w:r>
      <w:r w:rsidRPr="000D4F1B">
        <w:rPr>
          <w:rFonts w:ascii="Times New Roman" w:hAnsi="Times New Roman" w:cs="Times New Roman"/>
          <w:sz w:val="22"/>
          <w:szCs w:val="22"/>
          <w:lang w:val="sv-SE"/>
        </w:rPr>
        <w:t>Kerja Sama dengan Pemasok Membuat kesepakatan jangka panjang dengan pemasok bahan baku agar harga lebih stabil dan pasokan lebih terjamin.</w:t>
      </w:r>
      <w:r w:rsidR="00073C24">
        <w:rPr>
          <w:rFonts w:ascii="Times New Roman" w:hAnsi="Times New Roman" w:cs="Times New Roman"/>
          <w:sz w:val="22"/>
          <w:szCs w:val="22"/>
          <w:lang w:val="sv-SE"/>
        </w:rPr>
        <w:t xml:space="preserve"> Teakhir </w:t>
      </w:r>
      <w:r w:rsidRPr="000D4F1B">
        <w:rPr>
          <w:rFonts w:ascii="Times New Roman" w:hAnsi="Times New Roman" w:cs="Times New Roman"/>
          <w:sz w:val="22"/>
          <w:szCs w:val="22"/>
          <w:lang w:val="sv-SE"/>
        </w:rPr>
        <w:t>Pengelolaan Keuangan Sederhana Mencatat pengeluaran dan pemasukan agar mudah memantau keuntungan dan biaya produksi.</w:t>
      </w:r>
    </w:p>
    <w:p w14:paraId="6023395B" w14:textId="77777777" w:rsidR="00792FFC" w:rsidRPr="005A2D8E" w:rsidRDefault="00792FFC" w:rsidP="00792FFC">
      <w:pPr>
        <w:pStyle w:val="Heading1"/>
        <w:spacing w:before="0" w:after="0" w:line="276" w:lineRule="auto"/>
        <w:jc w:val="both"/>
        <w:rPr>
          <w:rFonts w:ascii="Times New Roman" w:eastAsia="Times New Roman" w:hAnsi="Times New Roman" w:cs="Times New Roman"/>
          <w:b w:val="0"/>
          <w:color w:val="000000"/>
          <w:sz w:val="22"/>
          <w:szCs w:val="22"/>
          <w:lang w:val="sv-SE"/>
        </w:rPr>
      </w:pPr>
    </w:p>
    <w:p w14:paraId="425C5257" w14:textId="311D5CDD" w:rsidR="00792FFC" w:rsidRPr="005A2D8E" w:rsidRDefault="00792FFC" w:rsidP="00792FFC">
      <w:pPr>
        <w:pStyle w:val="Heading1"/>
        <w:spacing w:before="0" w:after="0" w:line="276" w:lineRule="auto"/>
        <w:jc w:val="both"/>
        <w:rPr>
          <w:rFonts w:ascii="Times New Roman" w:eastAsia="Times New Roman" w:hAnsi="Times New Roman" w:cs="Times New Roman"/>
          <w:b w:val="0"/>
          <w:color w:val="000000"/>
          <w:sz w:val="22"/>
          <w:szCs w:val="22"/>
          <w:lang w:val="sv-SE"/>
        </w:rPr>
      </w:pPr>
      <w:r w:rsidRPr="005A2D8E">
        <w:rPr>
          <w:rFonts w:ascii="Times New Roman" w:eastAsia="Times New Roman" w:hAnsi="Times New Roman" w:cs="Times New Roman"/>
          <w:color w:val="000000"/>
          <w:sz w:val="22"/>
          <w:szCs w:val="22"/>
          <w:lang w:val="sv-SE"/>
        </w:rPr>
        <w:t xml:space="preserve">Referensi </w:t>
      </w:r>
    </w:p>
    <w:p w14:paraId="2B943392" w14:textId="3EDB4918" w:rsidR="00F71EE1" w:rsidRPr="001F5BA6" w:rsidRDefault="00F71EE1" w:rsidP="00F71EE1">
      <w:pPr>
        <w:spacing w:after="0"/>
        <w:ind w:left="567" w:hanging="567"/>
        <w:jc w:val="both"/>
        <w:rPr>
          <w:rFonts w:ascii="Times New Roman" w:hAnsi="Times New Roman" w:cs="Times New Roman"/>
          <w:sz w:val="22"/>
          <w:szCs w:val="22"/>
          <w:lang w:val="sv-SE"/>
        </w:rPr>
      </w:pPr>
    </w:p>
    <w:bookmarkStart w:id="1" w:name="_1fob9te" w:colFirst="0" w:colLast="0"/>
    <w:bookmarkEnd w:id="1"/>
    <w:p w14:paraId="70D82C1E" w14:textId="5CA45928" w:rsidR="001F5BA6" w:rsidRPr="004F1046" w:rsidRDefault="001F5BA6" w:rsidP="001F5BA6">
      <w:pPr>
        <w:widowControl w:val="0"/>
        <w:autoSpaceDE w:val="0"/>
        <w:autoSpaceDN w:val="0"/>
        <w:adjustRightInd w:val="0"/>
        <w:spacing w:line="240" w:lineRule="auto"/>
        <w:ind w:left="480" w:hanging="480"/>
        <w:rPr>
          <w:rFonts w:ascii="Times New Roman" w:hAnsi="Times New Roman" w:cs="Times New Roman"/>
          <w:i/>
          <w:iCs/>
          <w:noProof/>
          <w:sz w:val="22"/>
        </w:rPr>
      </w:pPr>
      <w:r>
        <w:rPr>
          <w:rFonts w:ascii="Times New Roman" w:hAnsi="Times New Roman" w:cs="Times New Roman"/>
          <w:sz w:val="22"/>
          <w:szCs w:val="22"/>
          <w:lang w:val="sv-SE"/>
        </w:rPr>
        <w:fldChar w:fldCharType="begin" w:fldLock="1"/>
      </w:r>
      <w:r>
        <w:rPr>
          <w:rFonts w:ascii="Times New Roman" w:hAnsi="Times New Roman" w:cs="Times New Roman"/>
          <w:sz w:val="22"/>
          <w:szCs w:val="22"/>
          <w:lang w:val="sv-SE"/>
        </w:rPr>
        <w:instrText xml:space="preserve">ADDIN Mendeley Bibliography CSL_BIBLIOGRAPHY </w:instrText>
      </w:r>
      <w:r>
        <w:rPr>
          <w:rFonts w:ascii="Times New Roman" w:hAnsi="Times New Roman" w:cs="Times New Roman"/>
          <w:sz w:val="22"/>
          <w:szCs w:val="22"/>
          <w:lang w:val="sv-SE"/>
        </w:rPr>
        <w:fldChar w:fldCharType="separate"/>
      </w:r>
      <w:r w:rsidR="004F1046">
        <w:rPr>
          <w:rFonts w:ascii="Times New Roman" w:hAnsi="Times New Roman" w:cs="Times New Roman"/>
          <w:noProof/>
          <w:sz w:val="22"/>
        </w:rPr>
        <w:t xml:space="preserve">Barney, J. B. (1991). Firm resources and sustained competitive advantage. </w:t>
      </w:r>
      <w:r w:rsidR="004F1046">
        <w:rPr>
          <w:rFonts w:ascii="Times New Roman" w:hAnsi="Times New Roman" w:cs="Times New Roman"/>
          <w:i/>
          <w:iCs/>
          <w:noProof/>
          <w:sz w:val="22"/>
        </w:rPr>
        <w:t xml:space="preserve">Journal of Management, </w:t>
      </w:r>
      <w:r w:rsidR="004F1046" w:rsidRPr="00FD2F63">
        <w:rPr>
          <w:rFonts w:ascii="Times New Roman" w:hAnsi="Times New Roman" w:cs="Times New Roman"/>
          <w:noProof/>
          <w:sz w:val="22"/>
        </w:rPr>
        <w:t>17 (1), 99-120.</w:t>
      </w:r>
    </w:p>
    <w:p w14:paraId="30217B67" w14:textId="41E8F7A6" w:rsidR="001F5BA6" w:rsidRPr="0028433B" w:rsidRDefault="004F1046"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Candra, H., &amp; Zulkarnain, N (2024). Dampak Dan Strategi Pedagang Umkm Bertahan Ketika Dan Strategi Pedagang Umkm Bertahan Ketika Dan Pasca Covid-19: (Studi Kasus: Pedagang Umkm Di</w:t>
      </w:r>
      <w:r w:rsidR="0028433B">
        <w:rPr>
          <w:rFonts w:ascii="Times New Roman" w:hAnsi="Times New Roman" w:cs="Times New Roman"/>
          <w:noProof/>
          <w:sz w:val="22"/>
        </w:rPr>
        <w:t xml:space="preserve"> Kota Tanjung Pinang, Kepri). </w:t>
      </w:r>
      <w:r w:rsidR="0028433B">
        <w:rPr>
          <w:rFonts w:ascii="Times New Roman" w:hAnsi="Times New Roman" w:cs="Times New Roman"/>
          <w:i/>
          <w:iCs/>
          <w:noProof/>
          <w:sz w:val="22"/>
        </w:rPr>
        <w:t xml:space="preserve">Journal of Social Science and Multidisciplinary Analysis, </w:t>
      </w:r>
      <w:r w:rsidR="0028433B" w:rsidRPr="00DC0623">
        <w:rPr>
          <w:rFonts w:ascii="Times New Roman" w:hAnsi="Times New Roman" w:cs="Times New Roman"/>
          <w:noProof/>
          <w:sz w:val="22"/>
        </w:rPr>
        <w:t>1</w:t>
      </w:r>
      <w:r w:rsidR="0028433B" w:rsidRPr="0028433B">
        <w:rPr>
          <w:rFonts w:ascii="Times New Roman" w:hAnsi="Times New Roman" w:cs="Times New Roman"/>
          <w:noProof/>
          <w:sz w:val="22"/>
        </w:rPr>
        <w:t>(2),</w:t>
      </w:r>
      <w:r w:rsidR="0028433B">
        <w:rPr>
          <w:rFonts w:ascii="Times New Roman" w:hAnsi="Times New Roman" w:cs="Times New Roman"/>
          <w:i/>
          <w:iCs/>
          <w:noProof/>
          <w:sz w:val="22"/>
        </w:rPr>
        <w:t xml:space="preserve"> </w:t>
      </w:r>
      <w:r w:rsidR="0028433B" w:rsidRPr="0028433B">
        <w:rPr>
          <w:rFonts w:ascii="Times New Roman" w:hAnsi="Times New Roman" w:cs="Times New Roman"/>
          <w:noProof/>
          <w:sz w:val="22"/>
        </w:rPr>
        <w:t>38-48</w:t>
      </w:r>
      <w:r w:rsidR="001F5BA6" w:rsidRPr="0028433B">
        <w:rPr>
          <w:rFonts w:ascii="Times New Roman" w:hAnsi="Times New Roman" w:cs="Times New Roman"/>
          <w:noProof/>
          <w:sz w:val="22"/>
        </w:rPr>
        <w:t>.</w:t>
      </w:r>
    </w:p>
    <w:p w14:paraId="0F87E5AE" w14:textId="7CF85AEE" w:rsidR="001F5BA6" w:rsidRPr="001F5BA6" w:rsidRDefault="0028433B"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 xml:space="preserve">Graham Friend and Stefan Zehle. (2009). </w:t>
      </w:r>
      <w:r>
        <w:rPr>
          <w:rFonts w:ascii="Times New Roman" w:hAnsi="Times New Roman" w:cs="Times New Roman"/>
          <w:i/>
          <w:iCs/>
          <w:noProof/>
          <w:sz w:val="22"/>
        </w:rPr>
        <w:t xml:space="preserve">Guied to business planning. </w:t>
      </w:r>
      <w:r w:rsidRPr="00DC0623">
        <w:rPr>
          <w:rFonts w:ascii="Times New Roman" w:hAnsi="Times New Roman" w:cs="Times New Roman"/>
          <w:noProof/>
          <w:sz w:val="22"/>
        </w:rPr>
        <w:t>46</w:t>
      </w:r>
      <w:r w:rsidRPr="00FD2F63">
        <w:rPr>
          <w:rFonts w:ascii="Times New Roman" w:hAnsi="Times New Roman" w:cs="Times New Roman"/>
          <w:noProof/>
          <w:sz w:val="22"/>
        </w:rPr>
        <w:t>(12)</w:t>
      </w:r>
      <w:r w:rsidR="00FD2F63" w:rsidRPr="00FD2F63">
        <w:rPr>
          <w:rFonts w:ascii="Times New Roman" w:hAnsi="Times New Roman" w:cs="Times New Roman"/>
          <w:noProof/>
          <w:sz w:val="22"/>
        </w:rPr>
        <w:t>, 32-35,86,100,238.</w:t>
      </w:r>
      <w:r w:rsidR="00FD2F63">
        <w:rPr>
          <w:rFonts w:ascii="Times New Roman" w:hAnsi="Times New Roman" w:cs="Times New Roman"/>
          <w:noProof/>
          <w:sz w:val="22"/>
        </w:rPr>
        <w:t xml:space="preserve"> https://doi.org// 10.5860/choice.46-6899.</w:t>
      </w:r>
    </w:p>
    <w:p w14:paraId="6B82EDB8" w14:textId="2B90898F" w:rsidR="001F5BA6" w:rsidRPr="001F5BA6" w:rsidRDefault="00FD2F63"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Handayani, N., &amp; Wibowo, T.(2021). Strategi pengembangan UMKM kuliner di era digital</w:t>
      </w:r>
      <w:r w:rsidR="001F5BA6" w:rsidRPr="001F5BA6">
        <w:rPr>
          <w:rFonts w:ascii="Times New Roman" w:hAnsi="Times New Roman" w:cs="Times New Roman"/>
          <w:noProof/>
          <w:sz w:val="22"/>
        </w:rPr>
        <w:t>.</w:t>
      </w:r>
      <w:r w:rsidR="00592AC3">
        <w:rPr>
          <w:rFonts w:ascii="Times New Roman" w:hAnsi="Times New Roman" w:cs="Times New Roman"/>
          <w:noProof/>
          <w:sz w:val="22"/>
        </w:rPr>
        <w:t xml:space="preserve"> </w:t>
      </w:r>
      <w:r w:rsidR="00592AC3" w:rsidRPr="00592AC3">
        <w:rPr>
          <w:rFonts w:ascii="Times New Roman" w:hAnsi="Times New Roman" w:cs="Times New Roman"/>
          <w:i/>
          <w:iCs/>
          <w:noProof/>
          <w:sz w:val="22"/>
        </w:rPr>
        <w:t>Jurnal Manajemen dan Kewirausahaan,</w:t>
      </w:r>
      <w:r w:rsidR="00592AC3">
        <w:rPr>
          <w:rFonts w:ascii="Times New Roman" w:hAnsi="Times New Roman" w:cs="Times New Roman"/>
          <w:noProof/>
          <w:sz w:val="22"/>
        </w:rPr>
        <w:t xml:space="preserve"> 9(2), 123-134.</w:t>
      </w:r>
    </w:p>
    <w:p w14:paraId="18E69DD0" w14:textId="69D0FC08" w:rsidR="001F5BA6" w:rsidRPr="001F5BA6" w:rsidRDefault="00592AC3"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 xml:space="preserve">Hidayat, A., Lesmana, S., &amp; Latifah, Z. (2022). Peran Umkm (Usaha, Mikro, Kecil, Menengah) Dalam Pembangunan Ekonomi Nasional. </w:t>
      </w:r>
      <w:r w:rsidRPr="00FC4F54">
        <w:rPr>
          <w:rFonts w:ascii="Times New Roman" w:hAnsi="Times New Roman" w:cs="Times New Roman"/>
          <w:i/>
          <w:iCs/>
          <w:noProof/>
          <w:sz w:val="22"/>
        </w:rPr>
        <w:t>Jurnal Inovasi Penelitian</w:t>
      </w:r>
      <w:r>
        <w:rPr>
          <w:rFonts w:ascii="Times New Roman" w:hAnsi="Times New Roman" w:cs="Times New Roman"/>
          <w:noProof/>
          <w:sz w:val="22"/>
        </w:rPr>
        <w:t>, 3(6), 6707-6714.</w:t>
      </w:r>
    </w:p>
    <w:p w14:paraId="6240F2AD" w14:textId="0D69749F" w:rsidR="001F5BA6" w:rsidRPr="001F5BA6" w:rsidRDefault="00FC4F54"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Ilmi, N. A. N</w:t>
      </w:r>
      <w:r w:rsidR="001F5BA6" w:rsidRPr="001F5BA6">
        <w:rPr>
          <w:rFonts w:ascii="Times New Roman" w:hAnsi="Times New Roman" w:cs="Times New Roman"/>
          <w:noProof/>
          <w:sz w:val="22"/>
        </w:rPr>
        <w:t>.</w:t>
      </w:r>
      <w:r>
        <w:rPr>
          <w:rFonts w:ascii="Times New Roman" w:hAnsi="Times New Roman" w:cs="Times New Roman"/>
          <w:noProof/>
          <w:sz w:val="22"/>
        </w:rPr>
        <w:t xml:space="preserve"> (2021) Peran UMKM Dalam Mengurangi Tingkat Pengganguran Masyarakat dan Strategi UMKM Ditengah Pandemi Covid-19. </w:t>
      </w:r>
      <w:r w:rsidRPr="00FC4F54">
        <w:rPr>
          <w:rFonts w:ascii="Times New Roman" w:hAnsi="Times New Roman" w:cs="Times New Roman"/>
          <w:i/>
          <w:iCs/>
          <w:noProof/>
          <w:sz w:val="22"/>
        </w:rPr>
        <w:t>Jurnal Manajemen Bisnis,</w:t>
      </w:r>
      <w:r>
        <w:rPr>
          <w:rFonts w:ascii="Times New Roman" w:hAnsi="Times New Roman" w:cs="Times New Roman"/>
          <w:noProof/>
          <w:sz w:val="22"/>
        </w:rPr>
        <w:t xml:space="preserve"> </w:t>
      </w:r>
      <w:r w:rsidRPr="006E6630">
        <w:rPr>
          <w:rFonts w:ascii="Times New Roman" w:hAnsi="Times New Roman" w:cs="Times New Roman"/>
          <w:noProof/>
          <w:sz w:val="22"/>
        </w:rPr>
        <w:t>18</w:t>
      </w:r>
      <w:r>
        <w:rPr>
          <w:rFonts w:ascii="Times New Roman" w:hAnsi="Times New Roman" w:cs="Times New Roman"/>
          <w:noProof/>
          <w:sz w:val="22"/>
        </w:rPr>
        <w:t>(1), 96-107.</w:t>
      </w:r>
    </w:p>
    <w:p w14:paraId="70AAC6F0" w14:textId="264372EE" w:rsidR="001F5BA6" w:rsidRPr="001F5BA6" w:rsidRDefault="00FC4F54"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 xml:space="preserve">Kandeni, N S. (2020). Peran UMKM (usaha mikro kecil menengah) dalam meningkatkan kesejahteraan masyarakat. Equilibrium: </w:t>
      </w:r>
      <w:r w:rsidRPr="00346432">
        <w:rPr>
          <w:rFonts w:ascii="Times New Roman" w:hAnsi="Times New Roman" w:cs="Times New Roman"/>
          <w:i/>
          <w:iCs/>
          <w:noProof/>
          <w:sz w:val="22"/>
        </w:rPr>
        <w:t>Jurnal Ilmiah Ekonomi Dan Pembelajaran</w:t>
      </w:r>
      <w:r w:rsidR="00346432" w:rsidRPr="00346432">
        <w:rPr>
          <w:rFonts w:ascii="Times New Roman" w:hAnsi="Times New Roman" w:cs="Times New Roman"/>
          <w:i/>
          <w:iCs/>
          <w:noProof/>
          <w:sz w:val="22"/>
        </w:rPr>
        <w:t xml:space="preserve">nya, </w:t>
      </w:r>
      <w:r w:rsidR="00346432" w:rsidRPr="006E6630">
        <w:rPr>
          <w:rFonts w:ascii="Times New Roman" w:hAnsi="Times New Roman" w:cs="Times New Roman"/>
          <w:noProof/>
          <w:sz w:val="22"/>
        </w:rPr>
        <w:t>8</w:t>
      </w:r>
      <w:r w:rsidR="00346432">
        <w:rPr>
          <w:rFonts w:ascii="Times New Roman" w:hAnsi="Times New Roman" w:cs="Times New Roman"/>
          <w:noProof/>
          <w:sz w:val="22"/>
        </w:rPr>
        <w:t>(2), 191-200.</w:t>
      </w:r>
    </w:p>
    <w:p w14:paraId="629EDB33" w14:textId="0CA2730B" w:rsidR="001F5BA6" w:rsidRPr="001F5BA6" w:rsidRDefault="00346432"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Kotler, P., &amp; Keller, K. L</w:t>
      </w:r>
      <w:r w:rsidR="001F5BA6" w:rsidRPr="001F5BA6">
        <w:rPr>
          <w:rFonts w:ascii="Times New Roman" w:hAnsi="Times New Roman" w:cs="Times New Roman"/>
          <w:noProof/>
          <w:sz w:val="22"/>
        </w:rPr>
        <w:t>.</w:t>
      </w:r>
      <w:r>
        <w:rPr>
          <w:rFonts w:ascii="Times New Roman" w:hAnsi="Times New Roman" w:cs="Times New Roman"/>
          <w:noProof/>
          <w:sz w:val="22"/>
        </w:rPr>
        <w:t xml:space="preserve"> (2016). </w:t>
      </w:r>
      <w:r w:rsidRPr="00361D40">
        <w:rPr>
          <w:rFonts w:ascii="Times New Roman" w:hAnsi="Times New Roman" w:cs="Times New Roman"/>
          <w:i/>
          <w:iCs/>
          <w:noProof/>
          <w:sz w:val="22"/>
        </w:rPr>
        <w:t>Marketing Management</w:t>
      </w:r>
      <w:r>
        <w:rPr>
          <w:rFonts w:ascii="Times New Roman" w:hAnsi="Times New Roman" w:cs="Times New Roman"/>
          <w:noProof/>
          <w:sz w:val="22"/>
        </w:rPr>
        <w:t xml:space="preserve"> (15th ed.). Person.</w:t>
      </w:r>
    </w:p>
    <w:p w14:paraId="034C10AB" w14:textId="34481858" w:rsidR="001F5BA6" w:rsidRPr="001F5BA6" w:rsidRDefault="00346432"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 xml:space="preserve">Munawara, R. N., &amp; Rohmah, F. (2025). Peran UMKM dalam Kontribusi Terhadap Pengganguran dan Kemiskinan: Studi Kasus Kabupaten Bangkalan. </w:t>
      </w:r>
      <w:r w:rsidRPr="00346432">
        <w:rPr>
          <w:rFonts w:ascii="Times New Roman" w:hAnsi="Times New Roman" w:cs="Times New Roman"/>
          <w:i/>
          <w:iCs/>
          <w:noProof/>
          <w:sz w:val="22"/>
        </w:rPr>
        <w:t xml:space="preserve">Paraduta: Jurnal Ekonomi Dan Ilmu-Ilmu Sosial, </w:t>
      </w:r>
      <w:r w:rsidRPr="006E6630">
        <w:rPr>
          <w:rFonts w:ascii="Times New Roman" w:hAnsi="Times New Roman" w:cs="Times New Roman"/>
          <w:noProof/>
          <w:sz w:val="22"/>
        </w:rPr>
        <w:t>3</w:t>
      </w:r>
      <w:r>
        <w:rPr>
          <w:rFonts w:ascii="Times New Roman" w:hAnsi="Times New Roman" w:cs="Times New Roman"/>
          <w:noProof/>
          <w:sz w:val="22"/>
        </w:rPr>
        <w:t>(2), 90-97</w:t>
      </w:r>
      <w:r w:rsidR="001F5BA6" w:rsidRPr="001F5BA6">
        <w:rPr>
          <w:rFonts w:ascii="Times New Roman" w:hAnsi="Times New Roman" w:cs="Times New Roman"/>
          <w:noProof/>
          <w:sz w:val="22"/>
        </w:rPr>
        <w:t>.</w:t>
      </w:r>
    </w:p>
    <w:p w14:paraId="18281B22" w14:textId="26C7327A" w:rsidR="001F5BA6" w:rsidRPr="001F5BA6" w:rsidRDefault="00361D40"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 xml:space="preserve">Prasetyo, P. E., &amp; Kistanti, N. R. (2020). Human capital, institutional economis and entrepreneurship as a driver for quality &amp; sustainble economic growth. </w:t>
      </w:r>
      <w:r w:rsidRPr="00361D40">
        <w:rPr>
          <w:rFonts w:ascii="Times New Roman" w:hAnsi="Times New Roman" w:cs="Times New Roman"/>
          <w:i/>
          <w:iCs/>
          <w:noProof/>
          <w:sz w:val="22"/>
        </w:rPr>
        <w:t xml:space="preserve">Entrepreneurship and Sustainability Issues, </w:t>
      </w:r>
      <w:r>
        <w:rPr>
          <w:rFonts w:ascii="Times New Roman" w:hAnsi="Times New Roman" w:cs="Times New Roman"/>
          <w:noProof/>
          <w:sz w:val="22"/>
        </w:rPr>
        <w:t>7(4), 2575-2589.</w:t>
      </w:r>
    </w:p>
    <w:p w14:paraId="55A5A4DE" w14:textId="558AA0A6" w:rsidR="001F5BA6" w:rsidRPr="001F5BA6" w:rsidRDefault="00361D40"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Pratiwi,</w:t>
      </w:r>
      <w:r w:rsidR="00094B45">
        <w:rPr>
          <w:rFonts w:ascii="Times New Roman" w:hAnsi="Times New Roman" w:cs="Times New Roman"/>
          <w:noProof/>
          <w:sz w:val="22"/>
        </w:rPr>
        <w:t xml:space="preserve"> M</w:t>
      </w:r>
      <w:r w:rsidR="001F5BA6" w:rsidRPr="001F5BA6">
        <w:rPr>
          <w:rFonts w:ascii="Times New Roman" w:hAnsi="Times New Roman" w:cs="Times New Roman"/>
          <w:noProof/>
          <w:sz w:val="22"/>
        </w:rPr>
        <w:t>.</w:t>
      </w:r>
      <w:r w:rsidR="00094B45">
        <w:rPr>
          <w:rFonts w:ascii="Times New Roman" w:hAnsi="Times New Roman" w:cs="Times New Roman"/>
          <w:noProof/>
          <w:sz w:val="22"/>
        </w:rPr>
        <w:t xml:space="preserve">A., Aisya, N., &amp; Saputra, F. E. (2020). Kondisi dan Strategi UMKM disaat Pandemi Covid-19 di Kota Tanjungpinang. </w:t>
      </w:r>
      <w:r w:rsidR="00094B45" w:rsidRPr="00094B45">
        <w:rPr>
          <w:rFonts w:ascii="Times New Roman" w:hAnsi="Times New Roman" w:cs="Times New Roman"/>
          <w:i/>
          <w:iCs/>
          <w:noProof/>
          <w:sz w:val="22"/>
        </w:rPr>
        <w:t xml:space="preserve">Seminar Nasional Seri Ke IV Program Studi Magister Manajemen, </w:t>
      </w:r>
      <w:r w:rsidR="00094B45" w:rsidRPr="006E6630">
        <w:rPr>
          <w:rFonts w:ascii="Times New Roman" w:hAnsi="Times New Roman" w:cs="Times New Roman"/>
          <w:noProof/>
          <w:sz w:val="22"/>
        </w:rPr>
        <w:t>34,</w:t>
      </w:r>
      <w:r w:rsidR="00094B45">
        <w:rPr>
          <w:rFonts w:ascii="Times New Roman" w:hAnsi="Times New Roman" w:cs="Times New Roman"/>
          <w:noProof/>
          <w:sz w:val="22"/>
        </w:rPr>
        <w:t xml:space="preserve"> 305-317.</w:t>
      </w:r>
    </w:p>
    <w:p w14:paraId="4EB2CE5C" w14:textId="56340284" w:rsidR="001F5BA6" w:rsidRPr="001F5BA6" w:rsidRDefault="00094B45"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 xml:space="preserve">Sofyan, S. (2017). Peran UMKM (usaha mikro kecil </w:t>
      </w:r>
      <w:r w:rsidR="006E6630">
        <w:rPr>
          <w:rFonts w:ascii="Times New Roman" w:hAnsi="Times New Roman" w:cs="Times New Roman"/>
          <w:noProof/>
          <w:sz w:val="22"/>
        </w:rPr>
        <w:t xml:space="preserve">dan </w:t>
      </w:r>
      <w:r>
        <w:rPr>
          <w:rFonts w:ascii="Times New Roman" w:hAnsi="Times New Roman" w:cs="Times New Roman"/>
          <w:noProof/>
          <w:sz w:val="22"/>
        </w:rPr>
        <w:t>menengah</w:t>
      </w:r>
      <w:r w:rsidR="006E6630">
        <w:rPr>
          <w:rFonts w:ascii="Times New Roman" w:hAnsi="Times New Roman" w:cs="Times New Roman"/>
          <w:noProof/>
          <w:sz w:val="22"/>
        </w:rPr>
        <w:t xml:space="preserve">) dalam Perekonomian Indonesia. </w:t>
      </w:r>
      <w:r w:rsidR="006E6630" w:rsidRPr="006E6630">
        <w:rPr>
          <w:rFonts w:ascii="Times New Roman" w:hAnsi="Times New Roman" w:cs="Times New Roman"/>
          <w:i/>
          <w:iCs/>
          <w:noProof/>
          <w:sz w:val="22"/>
        </w:rPr>
        <w:t xml:space="preserve">Bilancia: Jurnal Studi Ilmu Syariah Dan Hukum, </w:t>
      </w:r>
      <w:r w:rsidR="006E6630" w:rsidRPr="006E6630">
        <w:rPr>
          <w:rFonts w:ascii="Times New Roman" w:hAnsi="Times New Roman" w:cs="Times New Roman"/>
          <w:noProof/>
          <w:sz w:val="22"/>
        </w:rPr>
        <w:t>11</w:t>
      </w:r>
      <w:r w:rsidR="006E6630">
        <w:rPr>
          <w:rFonts w:ascii="Times New Roman" w:hAnsi="Times New Roman" w:cs="Times New Roman"/>
          <w:noProof/>
          <w:sz w:val="22"/>
        </w:rPr>
        <w:t>(1), 33-64.</w:t>
      </w:r>
    </w:p>
    <w:p w14:paraId="3CA386F9" w14:textId="5B7B6D2F" w:rsidR="001F5BA6" w:rsidRPr="001F5BA6" w:rsidRDefault="006E6630"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 xml:space="preserve">Sugiyono. (2019). </w:t>
      </w:r>
      <w:r w:rsidRPr="006E6630">
        <w:rPr>
          <w:rFonts w:ascii="Times New Roman" w:hAnsi="Times New Roman" w:cs="Times New Roman"/>
          <w:i/>
          <w:iCs/>
          <w:noProof/>
          <w:sz w:val="22"/>
        </w:rPr>
        <w:t>Metode Penelitian Kuantitatif, Kualitatif, dan R&amp;D.</w:t>
      </w:r>
      <w:r>
        <w:rPr>
          <w:rFonts w:ascii="Times New Roman" w:hAnsi="Times New Roman" w:cs="Times New Roman"/>
          <w:noProof/>
          <w:sz w:val="22"/>
        </w:rPr>
        <w:t xml:space="preserve"> Bandung: Alfabeta.</w:t>
      </w:r>
    </w:p>
    <w:p w14:paraId="687DD958" w14:textId="3C5C101B" w:rsidR="001F5BA6" w:rsidRPr="00DC0623" w:rsidRDefault="006E6630" w:rsidP="001F5BA6">
      <w:pPr>
        <w:widowControl w:val="0"/>
        <w:autoSpaceDE w:val="0"/>
        <w:autoSpaceDN w:val="0"/>
        <w:adjustRightInd w:val="0"/>
        <w:spacing w:line="240" w:lineRule="auto"/>
        <w:ind w:left="480" w:hanging="480"/>
        <w:rPr>
          <w:rFonts w:ascii="Times New Roman" w:hAnsi="Times New Roman" w:cs="Times New Roman"/>
          <w:i/>
          <w:iCs/>
          <w:noProof/>
          <w:sz w:val="22"/>
        </w:rPr>
      </w:pPr>
      <w:r>
        <w:rPr>
          <w:rFonts w:ascii="Times New Roman" w:hAnsi="Times New Roman" w:cs="Times New Roman"/>
          <w:noProof/>
          <w:sz w:val="22"/>
        </w:rPr>
        <w:t xml:space="preserve">Thompson, A. A., Strickland, A. J., Gamble, J. E., &amp; Peteraf, M. A. (2020). </w:t>
      </w:r>
      <w:r w:rsidRPr="00DC0623">
        <w:rPr>
          <w:rFonts w:ascii="Times New Roman" w:hAnsi="Times New Roman" w:cs="Times New Roman"/>
          <w:i/>
          <w:iCs/>
          <w:noProof/>
          <w:sz w:val="22"/>
        </w:rPr>
        <w:t xml:space="preserve">Crafting and Executing </w:t>
      </w:r>
      <w:r w:rsidRPr="00DC0623">
        <w:rPr>
          <w:rFonts w:ascii="Times New Roman" w:hAnsi="Times New Roman" w:cs="Times New Roman"/>
          <w:i/>
          <w:iCs/>
          <w:noProof/>
          <w:sz w:val="22"/>
        </w:rPr>
        <w:lastRenderedPageBreak/>
        <w:t>Strategy: Concepts and Cases.</w:t>
      </w:r>
    </w:p>
    <w:p w14:paraId="3F07EB79" w14:textId="24255764" w:rsidR="001F5BA6" w:rsidRPr="001F5BA6" w:rsidRDefault="00DC0623"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noProof/>
          <w:sz w:val="22"/>
        </w:rPr>
        <w:t xml:space="preserve">Widodo, T., &amp; Astuti, R. (2022). Inovasi produk dan strategi promosi dalam meningkatkan daya saing UMKM kuliner. </w:t>
      </w:r>
      <w:r w:rsidRPr="00DC0623">
        <w:rPr>
          <w:rFonts w:ascii="Times New Roman" w:hAnsi="Times New Roman" w:cs="Times New Roman"/>
          <w:i/>
          <w:iCs/>
          <w:noProof/>
          <w:sz w:val="22"/>
        </w:rPr>
        <w:t>Jurnal Inovasi Ekonomi dan Bisnis,</w:t>
      </w:r>
      <w:r>
        <w:rPr>
          <w:rFonts w:ascii="Times New Roman" w:hAnsi="Times New Roman" w:cs="Times New Roman"/>
          <w:noProof/>
          <w:sz w:val="22"/>
        </w:rPr>
        <w:t xml:space="preserve"> 11(1), 45-57.</w:t>
      </w:r>
    </w:p>
    <w:p w14:paraId="4E1E0C75" w14:textId="7D6FD55A" w:rsidR="00F860CE" w:rsidRPr="00792FFC" w:rsidRDefault="001F5BA6" w:rsidP="001F5BA6">
      <w:pPr>
        <w:rPr>
          <w:rFonts w:ascii="Times New Roman" w:hAnsi="Times New Roman" w:cs="Times New Roman"/>
        </w:rPr>
      </w:pPr>
      <w:r>
        <w:rPr>
          <w:rFonts w:ascii="Times New Roman" w:hAnsi="Times New Roman" w:cs="Times New Roman"/>
          <w:sz w:val="22"/>
          <w:szCs w:val="22"/>
          <w:lang w:val="sv-SE"/>
        </w:rPr>
        <w:fldChar w:fldCharType="end"/>
      </w:r>
    </w:p>
    <w:sectPr w:rsidR="00F860CE" w:rsidRPr="00792FFC">
      <w:headerReference w:type="even" r:id="rId21"/>
      <w:footerReference w:type="default" r:id="rId22"/>
      <w:headerReference w:type="first" r:id="rId23"/>
      <w:type w:val="continuous"/>
      <w:pgSz w:w="11906" w:h="16838"/>
      <w:pgMar w:top="1135" w:right="1440" w:bottom="1440" w:left="1440" w:header="708"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AF08" w14:textId="77777777" w:rsidR="00315E89" w:rsidRDefault="00315E89">
      <w:pPr>
        <w:spacing w:after="0" w:line="240" w:lineRule="auto"/>
      </w:pPr>
      <w:r>
        <w:separator/>
      </w:r>
    </w:p>
  </w:endnote>
  <w:endnote w:type="continuationSeparator" w:id="0">
    <w:p w14:paraId="53E7C638" w14:textId="77777777" w:rsidR="00315E89" w:rsidRDefault="0031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Roboto">
    <w:charset w:val="00"/>
    <w:family w:val="auto"/>
    <w:pitch w:val="variable"/>
    <w:sig w:usb0="E0000AFF" w:usb1="5000217F" w:usb2="00000021" w:usb3="00000000" w:csb0="0000019F" w:csb1="00000000"/>
  </w:font>
  <w:font w:name="Arial Rounded">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EEC8"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w:t>
      </w:r>
    </w:hyperlink>
    <w:hyperlink r:id="rId2">
      <w:r>
        <w:rPr>
          <w:color w:val="0000FF"/>
          <w:sz w:val="20"/>
          <w:szCs w:val="20"/>
          <w:u w:val="single"/>
        </w:rPr>
        <w:t xml:space="preserve"> </w:t>
      </w:r>
    </w:hyperlink>
    <w:hyperlink r:id="rId3">
      <w:r>
        <w:rPr>
          <w:rFonts w:ascii="Times New Roman" w:eastAsia="Times New Roman" w:hAnsi="Times New Roman" w:cs="Times New Roman"/>
          <w:color w:val="0000FF"/>
          <w:sz w:val="20"/>
          <w:szCs w:val="20"/>
          <w:highlight w:val="white"/>
          <w:u w:val="single"/>
        </w:rPr>
        <w:t>17509/</w:t>
      </w:r>
      <w:proofErr w:type="spellStart"/>
      <w:r>
        <w:rPr>
          <w:rFonts w:ascii="Times New Roman" w:eastAsia="Times New Roman" w:hAnsi="Times New Roman" w:cs="Times New Roman"/>
          <w:color w:val="0000FF"/>
          <w:sz w:val="20"/>
          <w:szCs w:val="20"/>
          <w:highlight w:val="white"/>
          <w:u w:val="single"/>
        </w:rPr>
        <w:t>xxxx.xxxx</w:t>
      </w:r>
      <w:proofErr w:type="spellEnd"/>
    </w:hyperlink>
  </w:p>
  <w:p w14:paraId="68B6524F"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2776-6098 e- ISSN 2776-5938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6B4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http://dx.doi.org/10.xxxxx/ijost.v2i2</w:t>
      </w:r>
    </w:hyperlink>
  </w:p>
  <w:p w14:paraId="2F19E8A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2528-1410 e- ISSN 2527-8045</w:t>
    </w:r>
  </w:p>
  <w:p w14:paraId="0FFECCB9" w14:textId="77777777" w:rsidR="00F860CE" w:rsidRDefault="00F860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1FBB"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FF"/>
        <w:sz w:val="20"/>
        <w:szCs w:val="20"/>
        <w:highlight w:val="white"/>
        <w:u w:val="single"/>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http://dx.doi.org/10.17509/xxxx.vxi</w:t>
      </w:r>
    </w:hyperlink>
    <w:r>
      <w:rPr>
        <w:rFonts w:ascii="Times New Roman" w:eastAsia="Times New Roman" w:hAnsi="Times New Roman" w:cs="Times New Roman"/>
        <w:color w:val="0000FF"/>
        <w:sz w:val="20"/>
        <w:szCs w:val="20"/>
        <w:highlight w:val="white"/>
        <w:u w:val="single"/>
      </w:rPr>
      <w:t>x</w:t>
    </w:r>
  </w:p>
  <w:p w14:paraId="4C5C274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 xml:space="preserve">p- ISSN </w:t>
    </w:r>
    <w:proofErr w:type="spellStart"/>
    <w:r>
      <w:rPr>
        <w:rFonts w:ascii="Times New Roman" w:eastAsia="Times New Roman" w:hAnsi="Times New Roman" w:cs="Times New Roman"/>
        <w:color w:val="666666"/>
        <w:sz w:val="20"/>
        <w:szCs w:val="20"/>
        <w:highlight w:val="yellow"/>
      </w:rPr>
      <w:t>NomorISSN</w:t>
    </w:r>
    <w:proofErr w:type="spellEnd"/>
    <w:r>
      <w:rPr>
        <w:rFonts w:ascii="Times New Roman" w:eastAsia="Times New Roman" w:hAnsi="Times New Roman" w:cs="Times New Roman"/>
        <w:color w:val="666666"/>
        <w:sz w:val="20"/>
        <w:szCs w:val="20"/>
        <w:highlight w:val="white"/>
      </w:rPr>
      <w:t xml:space="preserve"> e- ISSN </w:t>
    </w:r>
    <w:proofErr w:type="spellStart"/>
    <w:r>
      <w:rPr>
        <w:rFonts w:ascii="Times New Roman" w:eastAsia="Times New Roman" w:hAnsi="Times New Roman" w:cs="Times New Roman"/>
        <w:color w:val="666666"/>
        <w:sz w:val="20"/>
        <w:szCs w:val="20"/>
        <w:highlight w:val="yellow"/>
      </w:rPr>
      <w:t>NomorISSN</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56DA"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FF"/>
        <w:sz w:val="20"/>
        <w:szCs w:val="20"/>
        <w:highlight w:val="white"/>
        <w:u w:val="single"/>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http://dx.doi.org/10.17509/xxxx.</w:t>
      </w:r>
    </w:hyperlink>
    <w:r>
      <w:rPr>
        <w:color w:val="0000FF"/>
        <w:sz w:val="20"/>
        <w:szCs w:val="20"/>
        <w:highlight w:val="white"/>
        <w:u w:val="single"/>
      </w:rPr>
      <w:t>xxxx</w:t>
    </w:r>
  </w:p>
  <w:p w14:paraId="3CE6A909"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2775-6793 e- ISSN 2775-6815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E48A3" w14:textId="77777777" w:rsidR="00315E89" w:rsidRDefault="00315E89">
      <w:pPr>
        <w:spacing w:after="0" w:line="240" w:lineRule="auto"/>
      </w:pPr>
      <w:r>
        <w:separator/>
      </w:r>
    </w:p>
  </w:footnote>
  <w:footnote w:type="continuationSeparator" w:id="0">
    <w:p w14:paraId="1777CBEA" w14:textId="77777777" w:rsidR="00315E89" w:rsidRDefault="0031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C958" w14:textId="32ACB2E9" w:rsidR="006B68BA" w:rsidRPr="006B68BA" w:rsidRDefault="001D2848" w:rsidP="006B68BA">
    <w:pPr>
      <w:pBdr>
        <w:top w:val="nil"/>
        <w:left w:val="nil"/>
        <w:bottom w:val="nil"/>
        <w:right w:val="nil"/>
        <w:between w:val="nil"/>
      </w:pBdr>
      <w:tabs>
        <w:tab w:val="center" w:pos="4680"/>
        <w:tab w:val="right" w:pos="9360"/>
      </w:tabs>
      <w:spacing w:after="0" w:line="240" w:lineRule="auto"/>
      <w:jc w:val="right"/>
      <w:rPr>
        <w:rFonts w:ascii="Arial Rounded" w:eastAsia="Arial Rounded" w:hAnsi="Arial Rounded" w:cs="Arial Rounded"/>
        <w:b/>
        <w:color w:val="000000"/>
        <w:sz w:val="20"/>
        <w:szCs w:val="20"/>
      </w:rPr>
    </w:pPr>
    <w:r>
      <w:rPr>
        <w:i/>
        <w:color w:val="000000"/>
        <w:sz w:val="20"/>
        <w:szCs w:val="20"/>
      </w:rPr>
      <w:t xml:space="preserve">Tasya Tul </w:t>
    </w:r>
    <w:proofErr w:type="spellStart"/>
    <w:r>
      <w:rPr>
        <w:i/>
        <w:color w:val="000000"/>
        <w:sz w:val="20"/>
        <w:szCs w:val="20"/>
      </w:rPr>
      <w:t>Uyun</w:t>
    </w:r>
    <w:proofErr w:type="spellEnd"/>
    <w:r w:rsidR="00E1300E">
      <w:rPr>
        <w:rFonts w:ascii="Constantia" w:eastAsia="Constantia" w:hAnsi="Constantia" w:cs="Constantia"/>
        <w:i/>
        <w:color w:val="000000"/>
        <w:sz w:val="18"/>
        <w:szCs w:val="18"/>
      </w:rPr>
      <w:t>,</w:t>
    </w:r>
    <w:r w:rsidR="002E3778" w:rsidRPr="002E3778">
      <w:rPr>
        <w:rFonts w:ascii="Constantia" w:eastAsia="Constantia" w:hAnsi="Constantia" w:cs="Constantia"/>
        <w:b/>
        <w:color w:val="000000"/>
        <w:sz w:val="18"/>
        <w:szCs w:val="18"/>
      </w:rPr>
      <w:t xml:space="preserve"> Strategi </w:t>
    </w:r>
    <w:proofErr w:type="spellStart"/>
    <w:r w:rsidR="002E3778" w:rsidRPr="002E3778">
      <w:rPr>
        <w:rFonts w:ascii="Constantia" w:eastAsia="Constantia" w:hAnsi="Constantia" w:cs="Constantia"/>
        <w:b/>
        <w:color w:val="000000"/>
        <w:sz w:val="18"/>
        <w:szCs w:val="18"/>
      </w:rPr>
      <w:t>Bersaing</w:t>
    </w:r>
    <w:proofErr w:type="spellEnd"/>
    <w:r w:rsidR="002E3778" w:rsidRPr="002E3778">
      <w:rPr>
        <w:rFonts w:ascii="Constantia" w:eastAsia="Constantia" w:hAnsi="Constantia" w:cs="Constantia"/>
        <w:b/>
        <w:color w:val="000000"/>
        <w:sz w:val="18"/>
        <w:szCs w:val="18"/>
      </w:rPr>
      <w:t xml:space="preserve"> UMKM </w:t>
    </w:r>
    <w:proofErr w:type="spellStart"/>
    <w:r>
      <w:rPr>
        <w:rFonts w:ascii="Constantia" w:eastAsia="Constantia" w:hAnsi="Constantia" w:cs="Constantia"/>
        <w:b/>
        <w:color w:val="000000"/>
        <w:sz w:val="18"/>
        <w:szCs w:val="18"/>
      </w:rPr>
      <w:t>Kuliner</w:t>
    </w:r>
    <w:proofErr w:type="spellEnd"/>
    <w:r w:rsidR="002E3778" w:rsidRPr="002E3778">
      <w:rPr>
        <w:rFonts w:ascii="Constantia" w:eastAsia="Constantia" w:hAnsi="Constantia" w:cs="Constantia"/>
        <w:b/>
        <w:color w:val="000000"/>
        <w:sz w:val="18"/>
        <w:szCs w:val="18"/>
      </w:rPr>
      <w:t xml:space="preserve"> </w:t>
    </w:r>
    <w:proofErr w:type="spellStart"/>
    <w:r>
      <w:rPr>
        <w:rFonts w:ascii="Constantia" w:eastAsia="Constantia" w:hAnsi="Constantia" w:cs="Constantia"/>
        <w:b/>
        <w:color w:val="000000"/>
        <w:sz w:val="18"/>
        <w:szCs w:val="18"/>
      </w:rPr>
      <w:t>Sempol</w:t>
    </w:r>
    <w:proofErr w:type="spellEnd"/>
    <w:r w:rsidR="002E3778" w:rsidRPr="002E3778">
      <w:rPr>
        <w:rFonts w:ascii="Constantia" w:eastAsia="Constantia" w:hAnsi="Constantia" w:cs="Constantia"/>
        <w:b/>
        <w:color w:val="000000"/>
        <w:sz w:val="18"/>
        <w:szCs w:val="18"/>
      </w:rPr>
      <w:t xml:space="preserve"> </w:t>
    </w:r>
    <w:r>
      <w:rPr>
        <w:rFonts w:ascii="Constantia" w:eastAsia="Constantia" w:hAnsi="Constantia" w:cs="Constantia"/>
        <w:b/>
        <w:color w:val="000000"/>
        <w:sz w:val="18"/>
        <w:szCs w:val="18"/>
      </w:rPr>
      <w:t>Ikan</w:t>
    </w:r>
    <w:r w:rsidR="002E3778" w:rsidRPr="002E3778">
      <w:rPr>
        <w:rFonts w:ascii="Constantia" w:eastAsia="Constantia" w:hAnsi="Constantia" w:cs="Constantia"/>
        <w:b/>
        <w:color w:val="000000"/>
        <w:sz w:val="18"/>
        <w:szCs w:val="18"/>
      </w:rPr>
      <w:t xml:space="preserve"> di </w:t>
    </w:r>
    <w:proofErr w:type="spellStart"/>
    <w:r w:rsidR="002E3778" w:rsidRPr="002E3778">
      <w:rPr>
        <w:rFonts w:ascii="Constantia" w:eastAsia="Constantia" w:hAnsi="Constantia" w:cs="Constantia"/>
        <w:b/>
        <w:color w:val="000000"/>
        <w:sz w:val="18"/>
        <w:szCs w:val="18"/>
      </w:rPr>
      <w:t>Tanjungpinang</w:t>
    </w:r>
    <w:proofErr w:type="spellEnd"/>
    <w:r w:rsidR="002E3778" w:rsidRPr="002E3778">
      <w:rPr>
        <w:rFonts w:ascii="Constantia" w:eastAsia="Constantia" w:hAnsi="Constantia" w:cs="Constantia"/>
        <w:b/>
        <w:color w:val="000000"/>
        <w:sz w:val="18"/>
        <w:szCs w:val="18"/>
      </w:rPr>
      <w:t xml:space="preserve"> </w:t>
    </w:r>
    <w:proofErr w:type="spellStart"/>
    <w:r w:rsidR="002E3778" w:rsidRPr="002E3778">
      <w:rPr>
        <w:rFonts w:ascii="Constantia" w:eastAsia="Constantia" w:hAnsi="Constantia" w:cs="Constantia"/>
        <w:b/>
        <w:color w:val="000000"/>
        <w:sz w:val="18"/>
        <w:szCs w:val="18"/>
      </w:rPr>
      <w:t>Me</w:t>
    </w:r>
    <w:r>
      <w:rPr>
        <w:rFonts w:ascii="Constantia" w:eastAsia="Constantia" w:hAnsi="Constantia" w:cs="Constantia"/>
        <w:b/>
        <w:color w:val="000000"/>
        <w:sz w:val="18"/>
        <w:szCs w:val="18"/>
      </w:rPr>
      <w:t>lalui</w:t>
    </w:r>
    <w:proofErr w:type="spellEnd"/>
    <w:r>
      <w:rPr>
        <w:rFonts w:ascii="Constantia" w:eastAsia="Constantia" w:hAnsi="Constantia" w:cs="Constantia"/>
        <w:b/>
        <w:color w:val="000000"/>
        <w:sz w:val="18"/>
        <w:szCs w:val="18"/>
      </w:rPr>
      <w:t xml:space="preserve"> </w:t>
    </w:r>
    <w:proofErr w:type="spellStart"/>
    <w:r>
      <w:rPr>
        <w:rFonts w:ascii="Constantia" w:eastAsia="Constantia" w:hAnsi="Constantia" w:cs="Constantia"/>
        <w:b/>
        <w:color w:val="000000"/>
        <w:sz w:val="18"/>
        <w:szCs w:val="18"/>
      </w:rPr>
      <w:t>Analisis</w:t>
    </w:r>
    <w:proofErr w:type="spellEnd"/>
    <w:r w:rsidR="002E3778" w:rsidRPr="002E3778">
      <w:rPr>
        <w:rFonts w:ascii="Constantia" w:eastAsia="Constantia" w:hAnsi="Constantia" w:cs="Constantia"/>
        <w:b/>
        <w:color w:val="000000"/>
        <w:sz w:val="18"/>
        <w:szCs w:val="18"/>
      </w:rPr>
      <w:t xml:space="preserve"> PESTEL, Porter’s Five Forces, dan Key Success </w:t>
    </w:r>
    <w:proofErr w:type="gramStart"/>
    <w:r w:rsidR="002E3778" w:rsidRPr="002E3778">
      <w:rPr>
        <w:rFonts w:ascii="Constantia" w:eastAsia="Constantia" w:hAnsi="Constantia" w:cs="Constantia"/>
        <w:b/>
        <w:color w:val="000000"/>
        <w:sz w:val="18"/>
        <w:szCs w:val="18"/>
      </w:rPr>
      <w:t>Factors</w:t>
    </w:r>
    <w:r w:rsidR="00E1300E">
      <w:rPr>
        <w:rFonts w:ascii="Constantia" w:eastAsia="Constantia" w:hAnsi="Constantia" w:cs="Constantia"/>
        <w:b/>
        <w:color w:val="000000"/>
        <w:sz w:val="18"/>
        <w:szCs w:val="18"/>
      </w:rPr>
      <w:t xml:space="preserve">  </w:t>
    </w:r>
    <w:r w:rsidR="00E1300E">
      <w:rPr>
        <w:color w:val="000000"/>
        <w:sz w:val="20"/>
        <w:szCs w:val="20"/>
      </w:rPr>
      <w:t xml:space="preserve">| </w:t>
    </w:r>
    <w:r w:rsidR="006B68BA">
      <w:rPr>
        <w:rFonts w:ascii="Arial Rounded" w:eastAsia="Arial Rounded" w:hAnsi="Arial Rounded" w:cs="Arial Rounded"/>
        <w:b/>
        <w:color w:val="000000"/>
        <w:sz w:val="20"/>
        <w:szCs w:val="20"/>
      </w:rPr>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0C0" w14:textId="594A3742" w:rsidR="00F860CE" w:rsidRDefault="00E1300E">
    <w:pPr>
      <w:rPr>
        <w:rFonts w:ascii="Constantia" w:eastAsia="Constantia" w:hAnsi="Constantia" w:cs="Constantia"/>
        <w:b/>
        <w:i/>
        <w:sz w:val="20"/>
        <w:szCs w:val="20"/>
      </w:rPr>
    </w:pPr>
    <w:r>
      <w:rPr>
        <w:rFonts w:ascii="Arial Rounded" w:eastAsia="Arial Rounded" w:hAnsi="Arial Rounded" w:cs="Arial Rounded"/>
        <w:b/>
        <w:sz w:val="20"/>
        <w:szCs w:val="20"/>
      </w:rPr>
      <w:fldChar w:fldCharType="begin"/>
    </w:r>
    <w:r>
      <w:rPr>
        <w:rFonts w:ascii="Arial Rounded" w:eastAsia="Arial Rounded" w:hAnsi="Arial Rounded" w:cs="Arial Rounded"/>
        <w:b/>
        <w:sz w:val="20"/>
        <w:szCs w:val="20"/>
      </w:rPr>
      <w:instrText>PAGE</w:instrText>
    </w:r>
    <w:r>
      <w:rPr>
        <w:rFonts w:ascii="Arial Rounded" w:eastAsia="Arial Rounded" w:hAnsi="Arial Rounded" w:cs="Arial Rounded"/>
        <w:b/>
        <w:sz w:val="20"/>
        <w:szCs w:val="20"/>
      </w:rPr>
      <w:fldChar w:fldCharType="separate"/>
    </w:r>
    <w:r w:rsidR="006B68BA">
      <w:rPr>
        <w:rFonts w:ascii="Arial Rounded" w:eastAsia="Arial Rounded" w:hAnsi="Arial Rounded" w:cs="Arial Rounded"/>
        <w:b/>
        <w:noProof/>
        <w:sz w:val="20"/>
        <w:szCs w:val="20"/>
      </w:rPr>
      <w:t>67</w:t>
    </w:r>
    <w:r>
      <w:rPr>
        <w:rFonts w:ascii="Arial Rounded" w:eastAsia="Arial Rounded" w:hAnsi="Arial Rounded" w:cs="Arial Rounded"/>
        <w:b/>
        <w:sz w:val="20"/>
        <w:szCs w:val="20"/>
      </w:rPr>
      <w:fldChar w:fldCharType="end"/>
    </w:r>
    <w:r>
      <w:rPr>
        <w:rFonts w:ascii="Arial Rounded" w:eastAsia="Arial Rounded" w:hAnsi="Arial Rounded" w:cs="Arial Rounded"/>
        <w:b/>
        <w:sz w:val="20"/>
        <w:szCs w:val="20"/>
      </w:rPr>
      <w:t xml:space="preserve"> |</w:t>
    </w:r>
    <w:r>
      <w:rPr>
        <w:rFonts w:ascii="Arial Rounded" w:eastAsia="Arial Rounded" w:hAnsi="Arial Rounded" w:cs="Arial Rounded"/>
        <w:b/>
      </w:rPr>
      <w:t xml:space="preserve"> </w:t>
    </w:r>
    <w:r>
      <w:rPr>
        <w:rFonts w:ascii="Constantia" w:eastAsia="Constantia" w:hAnsi="Constantia" w:cs="Constantia"/>
        <w:b/>
        <w:i/>
        <w:sz w:val="18"/>
        <w:szCs w:val="18"/>
      </w:rPr>
      <w:t>Indonesian Journal of Digital Business</w:t>
    </w:r>
    <w:r>
      <w:rPr>
        <w:rFonts w:ascii="Constantia" w:eastAsia="Constantia" w:hAnsi="Constantia" w:cs="Constantia"/>
        <w:b/>
        <w:i/>
        <w:sz w:val="20"/>
        <w:szCs w:val="20"/>
      </w:rPr>
      <w:t>,</w:t>
    </w:r>
    <w:r>
      <w:rPr>
        <w:rFonts w:ascii="Constantia" w:eastAsia="Constantia" w:hAnsi="Constantia" w:cs="Constantia"/>
        <w:sz w:val="20"/>
        <w:szCs w:val="20"/>
      </w:rPr>
      <w:t xml:space="preserve"> Volume 2 Issue 1, March 2022 Hal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A0E1" w14:textId="77777777" w:rsidR="00F860CE" w:rsidRDefault="00E1300E">
    <w:pPr>
      <w:pBdr>
        <w:top w:val="nil"/>
        <w:left w:val="nil"/>
        <w:bottom w:val="nil"/>
        <w:right w:val="nil"/>
        <w:between w:val="nil"/>
      </w:pBdr>
      <w:tabs>
        <w:tab w:val="center" w:pos="4680"/>
        <w:tab w:val="right" w:pos="9360"/>
      </w:tabs>
      <w:spacing w:after="0" w:line="240" w:lineRule="auto"/>
      <w:rPr>
        <w:color w:val="FFFFFF"/>
        <w:sz w:val="20"/>
        <w:szCs w:val="20"/>
      </w:rPr>
    </w:pPr>
    <w:r>
      <w:rPr>
        <w:color w:val="FFFFFF"/>
        <w:sz w:val="20"/>
        <w:szCs w:val="20"/>
      </w:rPr>
      <w:fldChar w:fldCharType="begin"/>
    </w:r>
    <w:r>
      <w:rPr>
        <w:color w:val="FFFFFF"/>
        <w:sz w:val="20"/>
        <w:szCs w:val="20"/>
      </w:rPr>
      <w:instrText>PAGE</w:instrText>
    </w:r>
    <w:r>
      <w:rPr>
        <w:color w:val="FFFFFF"/>
        <w:sz w:val="20"/>
        <w:szCs w:val="20"/>
      </w:rPr>
      <w:fldChar w:fldCharType="separate"/>
    </w:r>
    <w:r w:rsidR="006B68BA">
      <w:rPr>
        <w:noProof/>
        <w:color w:val="FFFFFF"/>
        <w:sz w:val="20"/>
        <w:szCs w:val="20"/>
      </w:rPr>
      <w:t>65</w:t>
    </w:r>
    <w:r>
      <w:rPr>
        <w:color w:val="FFFFFF"/>
        <w:sz w:val="20"/>
        <w:szCs w:val="20"/>
      </w:rPr>
      <w:fldChar w:fldCharType="end"/>
    </w:r>
  </w:p>
  <w:p w14:paraId="30C8CDC0" w14:textId="77777777" w:rsidR="00F860CE" w:rsidRDefault="00E1300E">
    <w:pPr>
      <w:pBdr>
        <w:top w:val="nil"/>
        <w:left w:val="nil"/>
        <w:bottom w:val="nil"/>
        <w:right w:val="nil"/>
        <w:between w:val="nil"/>
      </w:pBdr>
      <w:tabs>
        <w:tab w:val="center" w:pos="4680"/>
        <w:tab w:val="right" w:pos="9360"/>
        <w:tab w:val="left" w:pos="7797"/>
      </w:tabs>
      <w:spacing w:after="0" w:line="240" w:lineRule="auto"/>
      <w:rPr>
        <w:color w:val="000000"/>
        <w:sz w:val="20"/>
        <w:szCs w:val="20"/>
      </w:rPr>
    </w:pPr>
    <w:r>
      <w:rPr>
        <w:color w:val="000000"/>
        <w:sz w:val="20"/>
        <w:szCs w:val="20"/>
      </w:rPr>
      <w:tab/>
    </w:r>
  </w:p>
  <w:p w14:paraId="228A1BD0" w14:textId="77777777" w:rsidR="00F860CE" w:rsidRDefault="00F860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D9C5" w14:textId="77777777" w:rsidR="00F860CE" w:rsidRDefault="00E1300E">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63965A3" w14:textId="77777777" w:rsidR="00F860CE" w:rsidRDefault="00F860CE">
    <w:pPr>
      <w:pBdr>
        <w:top w:val="nil"/>
        <w:left w:val="nil"/>
        <w:bottom w:val="nil"/>
        <w:right w:val="nil"/>
        <w:between w:val="nil"/>
      </w:pBdr>
      <w:tabs>
        <w:tab w:val="center" w:pos="4680"/>
        <w:tab w:val="right" w:pos="9360"/>
      </w:tabs>
      <w:spacing w:after="0" w:line="240" w:lineRule="auto"/>
      <w:rPr>
        <w:color w:val="000000"/>
        <w:sz w:val="20"/>
        <w:szCs w:val="20"/>
      </w:rPr>
    </w:pPr>
  </w:p>
  <w:p w14:paraId="62FCD67C" w14:textId="77777777" w:rsidR="00F860CE" w:rsidRDefault="00F860C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D676" w14:textId="3710BBF2" w:rsidR="00FA14A7" w:rsidRPr="006B68BA" w:rsidRDefault="00FA14A7" w:rsidP="006B68BA">
    <w:pPr>
      <w:pBdr>
        <w:top w:val="nil"/>
        <w:left w:val="nil"/>
        <w:bottom w:val="nil"/>
        <w:right w:val="nil"/>
        <w:between w:val="nil"/>
      </w:pBdr>
      <w:tabs>
        <w:tab w:val="center" w:pos="4680"/>
        <w:tab w:val="right" w:pos="9360"/>
      </w:tabs>
      <w:spacing w:after="0" w:line="240" w:lineRule="auto"/>
      <w:jc w:val="right"/>
      <w:rPr>
        <w:rFonts w:ascii="Arial Rounded" w:eastAsia="Arial Rounded" w:hAnsi="Arial Rounded" w:cs="Arial Rounded"/>
        <w:b/>
        <w:color w:val="000000"/>
        <w:sz w:val="20"/>
        <w:szCs w:val="20"/>
      </w:rPr>
    </w:pPr>
    <w:r>
      <w:rPr>
        <w:i/>
        <w:color w:val="000000"/>
        <w:sz w:val="20"/>
        <w:szCs w:val="20"/>
      </w:rPr>
      <w:t xml:space="preserve">Tasya Tul </w:t>
    </w:r>
    <w:proofErr w:type="spellStart"/>
    <w:r>
      <w:rPr>
        <w:i/>
        <w:color w:val="000000"/>
        <w:sz w:val="20"/>
        <w:szCs w:val="20"/>
      </w:rPr>
      <w:t>Uyun</w:t>
    </w:r>
    <w:proofErr w:type="spellEnd"/>
    <w:r>
      <w:rPr>
        <w:rFonts w:ascii="Constantia" w:eastAsia="Constantia" w:hAnsi="Constantia" w:cs="Constantia"/>
        <w:i/>
        <w:color w:val="000000"/>
        <w:sz w:val="18"/>
        <w:szCs w:val="18"/>
      </w:rPr>
      <w:t>,</w:t>
    </w:r>
    <w:r w:rsidRPr="002E3778">
      <w:rPr>
        <w:rFonts w:ascii="Constantia" w:eastAsia="Constantia" w:hAnsi="Constantia" w:cs="Constantia"/>
        <w:b/>
        <w:color w:val="000000"/>
        <w:sz w:val="18"/>
        <w:szCs w:val="18"/>
      </w:rPr>
      <w:t xml:space="preserve"> Strategi </w:t>
    </w:r>
    <w:proofErr w:type="spellStart"/>
    <w:r w:rsidRPr="002E3778">
      <w:rPr>
        <w:rFonts w:ascii="Constantia" w:eastAsia="Constantia" w:hAnsi="Constantia" w:cs="Constantia"/>
        <w:b/>
        <w:color w:val="000000"/>
        <w:sz w:val="18"/>
        <w:szCs w:val="18"/>
      </w:rPr>
      <w:t>Bersaing</w:t>
    </w:r>
    <w:proofErr w:type="spellEnd"/>
    <w:r w:rsidRPr="002E3778">
      <w:rPr>
        <w:rFonts w:ascii="Constantia" w:eastAsia="Constantia" w:hAnsi="Constantia" w:cs="Constantia"/>
        <w:b/>
        <w:color w:val="000000"/>
        <w:sz w:val="18"/>
        <w:szCs w:val="18"/>
      </w:rPr>
      <w:t xml:space="preserve"> UMKM </w:t>
    </w:r>
    <w:proofErr w:type="spellStart"/>
    <w:r>
      <w:rPr>
        <w:rFonts w:ascii="Constantia" w:eastAsia="Constantia" w:hAnsi="Constantia" w:cs="Constantia"/>
        <w:b/>
        <w:color w:val="000000"/>
        <w:sz w:val="18"/>
        <w:szCs w:val="18"/>
      </w:rPr>
      <w:t>Kuliner</w:t>
    </w:r>
    <w:proofErr w:type="spellEnd"/>
    <w:r w:rsidRPr="002E3778">
      <w:rPr>
        <w:rFonts w:ascii="Constantia" w:eastAsia="Constantia" w:hAnsi="Constantia" w:cs="Constantia"/>
        <w:b/>
        <w:color w:val="000000"/>
        <w:sz w:val="18"/>
        <w:szCs w:val="18"/>
      </w:rPr>
      <w:t xml:space="preserve"> </w:t>
    </w:r>
    <w:proofErr w:type="spellStart"/>
    <w:r>
      <w:rPr>
        <w:rFonts w:ascii="Constantia" w:eastAsia="Constantia" w:hAnsi="Constantia" w:cs="Constantia"/>
        <w:b/>
        <w:color w:val="000000"/>
        <w:sz w:val="18"/>
        <w:szCs w:val="18"/>
      </w:rPr>
      <w:t>Sempol</w:t>
    </w:r>
    <w:proofErr w:type="spellEnd"/>
    <w:r w:rsidRPr="002E3778">
      <w:rPr>
        <w:rFonts w:ascii="Constantia" w:eastAsia="Constantia" w:hAnsi="Constantia" w:cs="Constantia"/>
        <w:b/>
        <w:color w:val="000000"/>
        <w:sz w:val="18"/>
        <w:szCs w:val="18"/>
      </w:rPr>
      <w:t xml:space="preserve"> </w:t>
    </w:r>
    <w:r>
      <w:rPr>
        <w:rFonts w:ascii="Constantia" w:eastAsia="Constantia" w:hAnsi="Constantia" w:cs="Constantia"/>
        <w:b/>
        <w:color w:val="000000"/>
        <w:sz w:val="18"/>
        <w:szCs w:val="18"/>
      </w:rPr>
      <w:t>Ikan</w:t>
    </w:r>
    <w:r w:rsidRPr="002E3778">
      <w:rPr>
        <w:rFonts w:ascii="Constantia" w:eastAsia="Constantia" w:hAnsi="Constantia" w:cs="Constantia"/>
        <w:b/>
        <w:color w:val="000000"/>
        <w:sz w:val="18"/>
        <w:szCs w:val="18"/>
      </w:rPr>
      <w:t xml:space="preserve"> di </w:t>
    </w:r>
    <w:proofErr w:type="spellStart"/>
    <w:r w:rsidRPr="002E3778">
      <w:rPr>
        <w:rFonts w:ascii="Constantia" w:eastAsia="Constantia" w:hAnsi="Constantia" w:cs="Constantia"/>
        <w:b/>
        <w:color w:val="000000"/>
        <w:sz w:val="18"/>
        <w:szCs w:val="18"/>
      </w:rPr>
      <w:t>Tanjungpinang</w:t>
    </w:r>
    <w:proofErr w:type="spellEnd"/>
    <w:r w:rsidRPr="002E3778">
      <w:rPr>
        <w:rFonts w:ascii="Constantia" w:eastAsia="Constantia" w:hAnsi="Constantia" w:cs="Constantia"/>
        <w:b/>
        <w:color w:val="000000"/>
        <w:sz w:val="18"/>
        <w:szCs w:val="18"/>
      </w:rPr>
      <w:t xml:space="preserve"> </w:t>
    </w:r>
    <w:proofErr w:type="spellStart"/>
    <w:r w:rsidRPr="002E3778">
      <w:rPr>
        <w:rFonts w:ascii="Constantia" w:eastAsia="Constantia" w:hAnsi="Constantia" w:cs="Constantia"/>
        <w:b/>
        <w:color w:val="000000"/>
        <w:sz w:val="18"/>
        <w:szCs w:val="18"/>
      </w:rPr>
      <w:t>Me</w:t>
    </w:r>
    <w:r>
      <w:rPr>
        <w:rFonts w:ascii="Constantia" w:eastAsia="Constantia" w:hAnsi="Constantia" w:cs="Constantia"/>
        <w:b/>
        <w:color w:val="000000"/>
        <w:sz w:val="18"/>
        <w:szCs w:val="18"/>
      </w:rPr>
      <w:t>lalui</w:t>
    </w:r>
    <w:proofErr w:type="spellEnd"/>
    <w:r>
      <w:rPr>
        <w:rFonts w:ascii="Constantia" w:eastAsia="Constantia" w:hAnsi="Constantia" w:cs="Constantia"/>
        <w:b/>
        <w:color w:val="000000"/>
        <w:sz w:val="18"/>
        <w:szCs w:val="18"/>
      </w:rPr>
      <w:t xml:space="preserve"> </w:t>
    </w:r>
    <w:proofErr w:type="spellStart"/>
    <w:r>
      <w:rPr>
        <w:rFonts w:ascii="Constantia" w:eastAsia="Constantia" w:hAnsi="Constantia" w:cs="Constantia"/>
        <w:b/>
        <w:color w:val="000000"/>
        <w:sz w:val="18"/>
        <w:szCs w:val="18"/>
      </w:rPr>
      <w:t>Analisis</w:t>
    </w:r>
    <w:proofErr w:type="spellEnd"/>
    <w:r w:rsidRPr="002E3778">
      <w:rPr>
        <w:rFonts w:ascii="Constantia" w:eastAsia="Constantia" w:hAnsi="Constantia" w:cs="Constantia"/>
        <w:b/>
        <w:color w:val="000000"/>
        <w:sz w:val="18"/>
        <w:szCs w:val="18"/>
      </w:rPr>
      <w:t xml:space="preserve"> PESTEL, Porter’s Five Forces, dan Key Success </w:t>
    </w:r>
    <w:proofErr w:type="gramStart"/>
    <w:r w:rsidRPr="002E3778">
      <w:rPr>
        <w:rFonts w:ascii="Constantia" w:eastAsia="Constantia" w:hAnsi="Constantia" w:cs="Constantia"/>
        <w:b/>
        <w:color w:val="000000"/>
        <w:sz w:val="18"/>
        <w:szCs w:val="18"/>
      </w:rPr>
      <w:t>Factors</w:t>
    </w:r>
    <w:r>
      <w:rPr>
        <w:rFonts w:ascii="Constantia" w:eastAsia="Constantia" w:hAnsi="Constantia" w:cs="Constantia"/>
        <w:b/>
        <w:color w:val="000000"/>
        <w:sz w:val="18"/>
        <w:szCs w:val="18"/>
      </w:rPr>
      <w:t xml:space="preserve">  </w:t>
    </w:r>
    <w:r>
      <w:rPr>
        <w:color w:val="000000"/>
        <w:sz w:val="20"/>
        <w:szCs w:val="20"/>
      </w:rPr>
      <w:t xml:space="preserve">| </w:t>
    </w:r>
    <w:r>
      <w:rPr>
        <w:rFonts w:ascii="Arial Rounded" w:eastAsia="Arial Rounded" w:hAnsi="Arial Rounded" w:cs="Arial Rounded"/>
        <w:b/>
        <w:color w:val="000000"/>
        <w:sz w:val="20"/>
        <w:szCs w:val="20"/>
      </w:rPr>
      <w:t>..</w:t>
    </w:r>
    <w:proofErr w:type="gram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CBE1" w14:textId="77777777" w:rsidR="00F860CE" w:rsidRDefault="00E1300E">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3085C92" w14:textId="77777777" w:rsidR="00F860CE" w:rsidRDefault="00F860CE">
    <w:pPr>
      <w:pBdr>
        <w:top w:val="nil"/>
        <w:left w:val="nil"/>
        <w:bottom w:val="nil"/>
        <w:right w:val="nil"/>
        <w:between w:val="nil"/>
      </w:pBdr>
      <w:tabs>
        <w:tab w:val="center" w:pos="4680"/>
        <w:tab w:val="right" w:pos="9360"/>
      </w:tabs>
      <w:spacing w:after="0" w:line="240" w:lineRule="auto"/>
      <w:rPr>
        <w:color w:val="000000"/>
        <w:sz w:val="20"/>
        <w:szCs w:val="20"/>
      </w:rPr>
    </w:pPr>
  </w:p>
  <w:p w14:paraId="72D3FABE" w14:textId="77777777" w:rsidR="00F860CE" w:rsidRDefault="00F860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E98E6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57FAD"/>
    <w:multiLevelType w:val="hybridMultilevel"/>
    <w:tmpl w:val="8A28838E"/>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DE2506"/>
    <w:multiLevelType w:val="hybridMultilevel"/>
    <w:tmpl w:val="982C3BB4"/>
    <w:lvl w:ilvl="0" w:tplc="5E00B8E4">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4E35482"/>
    <w:multiLevelType w:val="hybridMultilevel"/>
    <w:tmpl w:val="0374D55C"/>
    <w:lvl w:ilvl="0" w:tplc="93C0BC5E">
      <w:start w:val="1"/>
      <w:numFmt w:val="lowerLetter"/>
      <w:lvlText w:val="%1."/>
      <w:lvlJc w:val="left"/>
      <w:pPr>
        <w:ind w:left="1140" w:hanging="360"/>
      </w:pPr>
      <w:rPr>
        <w:rFonts w:hint="default"/>
        <w:b w:val="0"/>
        <w:sz w:val="22"/>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4" w15:restartNumberingAfterBreak="0">
    <w:nsid w:val="286C697D"/>
    <w:multiLevelType w:val="multilevel"/>
    <w:tmpl w:val="4AA63718"/>
    <w:lvl w:ilvl="0">
      <w:start w:val="1"/>
      <w:numFmt w:val="decimal"/>
      <w:pStyle w:val="Papersection"/>
      <w:lvlText w:val="%1."/>
      <w:lvlJc w:val="left"/>
      <w:pPr>
        <w:tabs>
          <w:tab w:val="num" w:pos="720"/>
        </w:tabs>
        <w:ind w:left="720" w:hanging="720"/>
      </w:pPr>
    </w:lvl>
    <w:lvl w:ilvl="1">
      <w:start w:val="1"/>
      <w:numFmt w:val="decimal"/>
      <w:pStyle w:val="Paper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7EA1873"/>
    <w:multiLevelType w:val="hybridMultilevel"/>
    <w:tmpl w:val="E7C2AE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9715A80"/>
    <w:multiLevelType w:val="hybridMultilevel"/>
    <w:tmpl w:val="E43C75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FA00FE9"/>
    <w:multiLevelType w:val="hybridMultilevel"/>
    <w:tmpl w:val="4F3AB7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4ED7D54"/>
    <w:multiLevelType w:val="hybridMultilevel"/>
    <w:tmpl w:val="E32EEE20"/>
    <w:lvl w:ilvl="0" w:tplc="D2F6AD38">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6FD0CF1"/>
    <w:multiLevelType w:val="hybridMultilevel"/>
    <w:tmpl w:val="E640CCD8"/>
    <w:lvl w:ilvl="0" w:tplc="64987CB6">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7342870">
    <w:abstractNumId w:val="4"/>
  </w:num>
  <w:num w:numId="2" w16cid:durableId="90375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266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680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372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752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721122">
    <w:abstractNumId w:val="0"/>
  </w:num>
  <w:num w:numId="8" w16cid:durableId="1753358723">
    <w:abstractNumId w:val="1"/>
  </w:num>
  <w:num w:numId="9" w16cid:durableId="190463459">
    <w:abstractNumId w:val="9"/>
  </w:num>
  <w:num w:numId="10" w16cid:durableId="1274943004">
    <w:abstractNumId w:val="5"/>
  </w:num>
  <w:num w:numId="11" w16cid:durableId="1404831683">
    <w:abstractNumId w:val="6"/>
  </w:num>
  <w:num w:numId="12" w16cid:durableId="1693143820">
    <w:abstractNumId w:val="3"/>
  </w:num>
  <w:num w:numId="13" w16cid:durableId="1916011016">
    <w:abstractNumId w:val="7"/>
  </w:num>
  <w:num w:numId="14" w16cid:durableId="1393383419">
    <w:abstractNumId w:val="8"/>
  </w:num>
  <w:num w:numId="15" w16cid:durableId="170093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CE"/>
    <w:rsid w:val="0005183E"/>
    <w:rsid w:val="00073C24"/>
    <w:rsid w:val="0008444C"/>
    <w:rsid w:val="00094B45"/>
    <w:rsid w:val="000D4F1B"/>
    <w:rsid w:val="000E2CA3"/>
    <w:rsid w:val="000E3F3D"/>
    <w:rsid w:val="00110D71"/>
    <w:rsid w:val="00150C92"/>
    <w:rsid w:val="001C0ACA"/>
    <w:rsid w:val="001D2848"/>
    <w:rsid w:val="001F5BA6"/>
    <w:rsid w:val="00201AD6"/>
    <w:rsid w:val="00202C96"/>
    <w:rsid w:val="0028433B"/>
    <w:rsid w:val="002E3778"/>
    <w:rsid w:val="00315E89"/>
    <w:rsid w:val="00346432"/>
    <w:rsid w:val="00361D40"/>
    <w:rsid w:val="003B7F7A"/>
    <w:rsid w:val="00431725"/>
    <w:rsid w:val="00452881"/>
    <w:rsid w:val="00484C2B"/>
    <w:rsid w:val="004C243C"/>
    <w:rsid w:val="004C5EE7"/>
    <w:rsid w:val="004F1046"/>
    <w:rsid w:val="00506AE0"/>
    <w:rsid w:val="00592AC3"/>
    <w:rsid w:val="005A2D8E"/>
    <w:rsid w:val="005A39E1"/>
    <w:rsid w:val="005B1EFE"/>
    <w:rsid w:val="005F137D"/>
    <w:rsid w:val="006B68BA"/>
    <w:rsid w:val="006E6630"/>
    <w:rsid w:val="007320CB"/>
    <w:rsid w:val="00792FFC"/>
    <w:rsid w:val="007A1D03"/>
    <w:rsid w:val="007F78AA"/>
    <w:rsid w:val="00884F43"/>
    <w:rsid w:val="0093420A"/>
    <w:rsid w:val="0094147E"/>
    <w:rsid w:val="009803DA"/>
    <w:rsid w:val="009A5704"/>
    <w:rsid w:val="009B2384"/>
    <w:rsid w:val="00A47B5D"/>
    <w:rsid w:val="00AA5144"/>
    <w:rsid w:val="00C04D16"/>
    <w:rsid w:val="00CB17A5"/>
    <w:rsid w:val="00DB1F42"/>
    <w:rsid w:val="00DB7351"/>
    <w:rsid w:val="00DC0623"/>
    <w:rsid w:val="00E1300E"/>
    <w:rsid w:val="00E63323"/>
    <w:rsid w:val="00EB79FF"/>
    <w:rsid w:val="00F369DE"/>
    <w:rsid w:val="00F71EE1"/>
    <w:rsid w:val="00F804DD"/>
    <w:rsid w:val="00F860CE"/>
    <w:rsid w:val="00FA14A7"/>
    <w:rsid w:val="00FC4F54"/>
    <w:rsid w:val="00FD2F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F2F4"/>
  <w15:docId w15:val="{9ED0240F-20DE-4ECA-BA52-5B2C2979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22"/>
  </w:style>
  <w:style w:type="paragraph" w:styleId="Heading1">
    <w:name w:val="heading 1"/>
    <w:basedOn w:val="Normal"/>
    <w:next w:val="Paragraph"/>
    <w:link w:val="Heading1Char"/>
    <w:uiPriority w:val="9"/>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uiPriority w:val="9"/>
    <w:semiHidden/>
    <w:unhideWhenUsed/>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uiPriority w:val="9"/>
    <w:semiHidden/>
    <w:unhideWhenUsed/>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uiPriority w:val="9"/>
    <w:semiHidden/>
    <w:unhideWhenUsed/>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uiPriority w:val="9"/>
    <w:semiHidden/>
    <w:unhideWhenUsed/>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uiPriority w:val="9"/>
    <w:semiHidden/>
    <w:unhideWhenUsed/>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hps">
    <w:name w:val="hps"/>
    <w:rsid w:val="00217622"/>
  </w:style>
  <w:style w:type="character" w:styleId="Hyperlink">
    <w:name w:val="Hyperlink"/>
    <w:uiPriority w:val="99"/>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val="x-none"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lang w:eastAsia="x-none"/>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lang w:eastAsia="x-none"/>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lang w:eastAsia="x-none"/>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lang w:eastAsia="x-none"/>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aliases w:val="Body of text,List Paragraph1"/>
    <w:basedOn w:val="Normal"/>
    <w:link w:val="ListParagraphChar"/>
    <w:uiPriority w:val="34"/>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lang w:eastAsia="x-none"/>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lang w:eastAsia="x-none"/>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uiPriority w:val="99"/>
    <w:semiHidden/>
    <w:unhideWhenUsed/>
    <w:rsid w:val="003827B4"/>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uiPriority w:val="35"/>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iPriority w:val="37"/>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uiPriority w:val="20"/>
    <w:qFormat/>
    <w:rsid w:val="008171F4"/>
    <w:rPr>
      <w:rFonts w:cs="Times New Roman"/>
      <w:i/>
      <w:iCs/>
    </w:rPr>
  </w:style>
  <w:style w:type="paragraph" w:styleId="CommentText">
    <w:name w:val="annotation text"/>
    <w:basedOn w:val="Normal"/>
    <w:link w:val="CommentTextChar"/>
    <w:uiPriority w:val="99"/>
    <w:unhideWhenUsed/>
    <w:rsid w:val="008171F4"/>
    <w:pPr>
      <w:spacing w:line="240" w:lineRule="auto"/>
    </w:pPr>
    <w:rPr>
      <w:sz w:val="20"/>
      <w:szCs w:val="20"/>
    </w:rPr>
  </w:style>
  <w:style w:type="character" w:customStyle="1" w:styleId="CommentTextChar">
    <w:name w:val="Comment Text Char"/>
    <w:link w:val="CommentText"/>
    <w:uiPriority w:val="99"/>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uiPriority w:val="99"/>
    <w:rsid w:val="008171F4"/>
    <w:pPr>
      <w:spacing w:after="0"/>
    </w:pPr>
    <w:rPr>
      <w:b/>
      <w:bCs/>
      <w:lang w:val="en-US"/>
    </w:rPr>
  </w:style>
  <w:style w:type="character" w:customStyle="1" w:styleId="CommentSubjectChar">
    <w:name w:val="Comment Subject Char"/>
    <w:link w:val="CommentSubject"/>
    <w:uiPriority w:val="99"/>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iPriority w:val="99"/>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8171F4"/>
    <w:pPr>
      <w:tabs>
        <w:tab w:val="num" w:pos="720"/>
      </w:tabs>
      <w:ind w:left="360" w:hanging="720"/>
    </w:pPr>
    <w:rPr>
      <w:lang w:val="en-US"/>
    </w:rPr>
  </w:style>
  <w:style w:type="character" w:customStyle="1" w:styleId="1subjudChar">
    <w:name w:val="1subjud Char"/>
    <w:link w:val="1subjud"/>
    <w:rsid w:val="008171F4"/>
    <w:rPr>
      <w:b/>
      <w:caps/>
      <w:szCs w:val="20"/>
      <w:lang w:val="en-US" w:eastAsia="x-none"/>
    </w:rPr>
  </w:style>
  <w:style w:type="paragraph" w:customStyle="1" w:styleId="subsub">
    <w:name w:val="subsub"/>
    <w:basedOn w:val="1SUBJUDUL"/>
    <w:link w:val="subsubChar"/>
    <w:qFormat/>
    <w:rsid w:val="008171F4"/>
    <w:pPr>
      <w:tabs>
        <w:tab w:val="num" w:pos="1440"/>
      </w:tabs>
      <w:ind w:left="540" w:hanging="540"/>
    </w:pPr>
    <w:rPr>
      <w:caps w:val="0"/>
      <w:lang w:val="x-none"/>
    </w:rPr>
  </w:style>
  <w:style w:type="character" w:customStyle="1" w:styleId="subsubChar">
    <w:name w:val="subsub Char"/>
    <w:link w:val="subsub"/>
    <w:rsid w:val="008171F4"/>
    <w:rPr>
      <w:b/>
      <w:szCs w:val="20"/>
      <w:lang w:val="x-none" w:eastAsia="x-none"/>
    </w:rPr>
  </w:style>
  <w:style w:type="character" w:styleId="CommentReference">
    <w:name w:val="annotation reference"/>
    <w:uiPriority w:val="99"/>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tabs>
        <w:tab w:val="num" w:pos="720"/>
      </w:tabs>
      <w:autoSpaceDE w:val="0"/>
      <w:autoSpaceDN w:val="0"/>
      <w:spacing w:after="0" w:line="240" w:lineRule="auto"/>
      <w:ind w:left="720" w:hanging="720"/>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tabs>
        <w:tab w:val="num" w:pos="720"/>
      </w:tabs>
      <w:spacing w:before="240" w:after="60" w:line="240" w:lineRule="auto"/>
      <w:ind w:left="720" w:hanging="720"/>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rPr>
      <w:lang w:val="x-none"/>
    </w:rPr>
  </w:style>
  <w:style w:type="character" w:customStyle="1" w:styleId="BodyTextChar">
    <w:name w:val="Body Text Char"/>
    <w:link w:val="BodyText"/>
    <w:rsid w:val="008D462E"/>
    <w:rPr>
      <w:sz w:val="22"/>
      <w:szCs w:val="22"/>
      <w:lang w:eastAsia="en-US"/>
    </w:rPr>
  </w:style>
  <w:style w:type="character" w:customStyle="1" w:styleId="alt-edited">
    <w:name w:val="alt-edited"/>
    <w:rsid w:val="008D462E"/>
  </w:style>
  <w:style w:type="table" w:styleId="TableGrid">
    <w:name w:val="Table Grid"/>
    <w:basedOn w:val="TableNormal"/>
    <w:uiPriority w:val="39"/>
    <w:rsid w:val="00D825B7"/>
    <w:pPr>
      <w:jc w:val="righ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paragraph" w:customStyle="1" w:styleId="BodytextIndented">
    <w:name w:val="BodytextIndented"/>
    <w:basedOn w:val="Normal"/>
    <w:rsid w:val="009F35C3"/>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Referencenonumber">
    <w:name w:val="Reference (no number)"/>
    <w:basedOn w:val="Normal"/>
    <w:rsid w:val="009F35C3"/>
    <w:pPr>
      <w:widowControl w:val="0"/>
      <w:tabs>
        <w:tab w:val="left" w:pos="567"/>
      </w:tabs>
      <w:spacing w:after="0" w:line="240" w:lineRule="auto"/>
      <w:ind w:left="851" w:hanging="284"/>
      <w:jc w:val="both"/>
    </w:pPr>
    <w:rPr>
      <w:rFonts w:ascii="Times" w:eastAsiaTheme="minorEastAsia" w:hAnsi="Times"/>
      <w:iCs/>
      <w:noProof/>
      <w:color w:val="000000"/>
      <w:sz w:val="22"/>
      <w:szCs w:val="22"/>
      <w:lang w:eastAsia="en-US"/>
    </w:rPr>
  </w:style>
  <w:style w:type="paragraph" w:customStyle="1" w:styleId="Subsubsection">
    <w:name w:val="Subsubsection"/>
    <w:next w:val="Bodytext0"/>
    <w:rsid w:val="009F35C3"/>
    <w:pPr>
      <w:numPr>
        <w:ilvl w:val="2"/>
        <w:numId w:val="5"/>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9F35C3"/>
    <w:pPr>
      <w:jc w:val="both"/>
    </w:pPr>
    <w:rPr>
      <w:rFonts w:ascii="Times" w:eastAsiaTheme="minorEastAsia" w:hAnsi="Times"/>
      <w:iCs/>
      <w:color w:val="000000"/>
      <w:sz w:val="22"/>
      <w:szCs w:val="22"/>
      <w:lang w:val="en-US" w:eastAsia="en-US"/>
    </w:rPr>
  </w:style>
  <w:style w:type="character" w:customStyle="1" w:styleId="Bodytext1">
    <w:name w:val="Bodytext (文字)"/>
    <w:basedOn w:val="DefaultParagraphFont"/>
    <w:link w:val="Bodytext0"/>
    <w:rsid w:val="009F35C3"/>
    <w:rPr>
      <w:rFonts w:ascii="Times" w:eastAsiaTheme="minorEastAsia" w:hAnsi="Times"/>
      <w:iCs/>
      <w:color w:val="000000"/>
      <w:sz w:val="22"/>
      <w:szCs w:val="22"/>
      <w:lang w:val="en-US" w:eastAsia="en-US"/>
    </w:rPr>
  </w:style>
  <w:style w:type="paragraph" w:customStyle="1" w:styleId="Section">
    <w:name w:val="Section"/>
    <w:next w:val="Bodytext0"/>
    <w:rsid w:val="009F35C3"/>
    <w:pPr>
      <w:tabs>
        <w:tab w:val="num" w:pos="720"/>
      </w:tabs>
      <w:spacing w:before="240"/>
      <w:ind w:left="720" w:hanging="720"/>
    </w:pPr>
    <w:rPr>
      <w:rFonts w:ascii="Times" w:eastAsiaTheme="minorEastAsia" w:hAnsi="Times"/>
      <w:b/>
      <w:iCs/>
      <w:color w:val="000000"/>
      <w:sz w:val="22"/>
      <w:szCs w:val="22"/>
      <w:lang w:eastAsia="en-US"/>
    </w:rPr>
  </w:style>
  <w:style w:type="paragraph" w:customStyle="1" w:styleId="Subsection">
    <w:name w:val="Subsection"/>
    <w:next w:val="Bodytext0"/>
    <w:rsid w:val="009F35C3"/>
    <w:pPr>
      <w:spacing w:before="240"/>
    </w:pPr>
    <w:rPr>
      <w:rFonts w:ascii="Times" w:eastAsiaTheme="minorEastAsia" w:hAnsi="Times"/>
      <w:iCs/>
      <w:color w:val="000000"/>
      <w:sz w:val="22"/>
      <w:szCs w:val="22"/>
      <w:lang w:eastAsia="en-US"/>
    </w:rPr>
  </w:style>
  <w:style w:type="paragraph" w:customStyle="1" w:styleId="Sectionnonumber">
    <w:name w:val="Section (no number)"/>
    <w:next w:val="Bodytext0"/>
    <w:rsid w:val="009F35C3"/>
    <w:pPr>
      <w:spacing w:before="240"/>
    </w:pPr>
    <w:rPr>
      <w:rFonts w:ascii="Times" w:eastAsiaTheme="minorEastAsia" w:hAnsi="Times"/>
      <w:b/>
      <w:iCs/>
      <w:color w:val="000000"/>
      <w:sz w:val="22"/>
      <w:szCs w:val="22"/>
      <w:lang w:val="en-US" w:eastAsia="en-US"/>
    </w:rPr>
  </w:style>
  <w:style w:type="paragraph" w:customStyle="1" w:styleId="EndNoteBibliography">
    <w:name w:val="EndNote Bibliography"/>
    <w:basedOn w:val="Normal"/>
    <w:link w:val="EndNoteBibliography0"/>
    <w:rsid w:val="001A727C"/>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1A727C"/>
    <w:rPr>
      <w:rFonts w:ascii="Times" w:eastAsiaTheme="minorEastAsia" w:hAnsi="Times" w:cs="Times"/>
      <w:noProof/>
      <w:sz w:val="22"/>
      <w:szCs w:val="20"/>
      <w:lang w:val="en-US" w:eastAsia="en-US"/>
    </w:rPr>
  </w:style>
  <w:style w:type="character" w:customStyle="1" w:styleId="UnresolvedMention1">
    <w:name w:val="Unresolved Mention1"/>
    <w:basedOn w:val="DefaultParagraphFont"/>
    <w:uiPriority w:val="99"/>
    <w:semiHidden/>
    <w:unhideWhenUsed/>
    <w:rsid w:val="008960B7"/>
    <w:rPr>
      <w:color w:val="808080"/>
      <w:shd w:val="clear" w:color="auto" w:fill="E6E6E6"/>
    </w:rPr>
  </w:style>
  <w:style w:type="table" w:customStyle="1" w:styleId="TableGrid0">
    <w:name w:val="TableGrid"/>
    <w:rsid w:val="004D103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322AE7"/>
    <w:pPr>
      <w:spacing w:after="0"/>
      <w:jc w:val="center"/>
    </w:pPr>
    <w:rPr>
      <w:rFonts w:ascii="Times" w:hAnsi="Times" w:cs="Times"/>
      <w:noProof/>
      <w:sz w:val="22"/>
    </w:rPr>
  </w:style>
  <w:style w:type="character" w:customStyle="1" w:styleId="EndNoteBibliographyTitleChar">
    <w:name w:val="EndNote Bibliography Title Char"/>
    <w:basedOn w:val="1ISIJOURNALChar"/>
    <w:link w:val="EndNoteBibliographyTitle"/>
    <w:rsid w:val="00322AE7"/>
    <w:rPr>
      <w:rFonts w:ascii="Times" w:eastAsia="Calibri" w:hAnsi="Times" w:cs="Times"/>
      <w:noProof/>
      <w:sz w:val="22"/>
      <w:lang w:val="id-ID"/>
    </w:rPr>
  </w:style>
  <w:style w:type="character" w:customStyle="1" w:styleId="UnresolvedMention2">
    <w:name w:val="Unresolved Mention2"/>
    <w:basedOn w:val="DefaultParagraphFont"/>
    <w:uiPriority w:val="99"/>
    <w:semiHidden/>
    <w:unhideWhenUsed/>
    <w:rsid w:val="00080FCC"/>
    <w:rPr>
      <w:color w:val="605E5C"/>
      <w:shd w:val="clear" w:color="auto" w:fill="E1DFDD"/>
    </w:rPr>
  </w:style>
  <w:style w:type="paragraph" w:styleId="PlainText">
    <w:name w:val="Plain Text"/>
    <w:basedOn w:val="Normal"/>
    <w:link w:val="PlainTextChar"/>
    <w:uiPriority w:val="99"/>
    <w:unhideWhenUsed/>
    <w:rsid w:val="00C76EA5"/>
    <w:pPr>
      <w:spacing w:after="0" w:line="240" w:lineRule="auto"/>
    </w:pPr>
    <w:rPr>
      <w:rFonts w:ascii="Consolas" w:hAnsi="Consolas"/>
      <w:sz w:val="21"/>
      <w:szCs w:val="21"/>
      <w:lang w:val="it-IT" w:eastAsia="x-none"/>
    </w:rPr>
  </w:style>
  <w:style w:type="character" w:customStyle="1" w:styleId="PlainTextChar">
    <w:name w:val="Plain Text Char"/>
    <w:basedOn w:val="DefaultParagraphFont"/>
    <w:link w:val="PlainText"/>
    <w:uiPriority w:val="99"/>
    <w:rsid w:val="00C76EA5"/>
    <w:rPr>
      <w:rFonts w:ascii="Consolas" w:hAnsi="Consolas"/>
      <w:sz w:val="21"/>
      <w:szCs w:val="21"/>
      <w:lang w:val="it-IT" w:eastAsia="x-none"/>
    </w:rPr>
  </w:style>
  <w:style w:type="character" w:customStyle="1" w:styleId="UnresolvedMention3">
    <w:name w:val="Unresolved Mention3"/>
    <w:basedOn w:val="DefaultParagraphFont"/>
    <w:uiPriority w:val="99"/>
    <w:semiHidden/>
    <w:unhideWhenUsed/>
    <w:rsid w:val="00416AFF"/>
    <w:rPr>
      <w:color w:val="605E5C"/>
      <w:shd w:val="clear" w:color="auto" w:fill="E1DFDD"/>
    </w:rPr>
  </w:style>
  <w:style w:type="character" w:customStyle="1" w:styleId="u-visually-hidden">
    <w:name w:val="u-visually-hidden"/>
    <w:basedOn w:val="DefaultParagraphFont"/>
    <w:rsid w:val="0035286E"/>
  </w:style>
  <w:style w:type="character" w:customStyle="1" w:styleId="inlineblock">
    <w:name w:val="inlineblock"/>
    <w:basedOn w:val="DefaultParagraphFont"/>
    <w:rsid w:val="0035286E"/>
  </w:style>
  <w:style w:type="character" w:customStyle="1" w:styleId="Date1">
    <w:name w:val="Date1"/>
    <w:basedOn w:val="DefaultParagraphFont"/>
    <w:rsid w:val="0035286E"/>
  </w:style>
  <w:style w:type="character" w:customStyle="1" w:styleId="arttitle">
    <w:name w:val="art_title"/>
    <w:basedOn w:val="DefaultParagraphFont"/>
    <w:rsid w:val="0035286E"/>
  </w:style>
  <w:style w:type="character" w:customStyle="1" w:styleId="serialtitle">
    <w:name w:val="serial_title"/>
    <w:basedOn w:val="DefaultParagraphFont"/>
    <w:rsid w:val="0035286E"/>
  </w:style>
  <w:style w:type="character" w:customStyle="1" w:styleId="volumeissue">
    <w:name w:val="volume_issue"/>
    <w:basedOn w:val="DefaultParagraphFont"/>
    <w:rsid w:val="0035286E"/>
  </w:style>
  <w:style w:type="character" w:customStyle="1" w:styleId="pagerange">
    <w:name w:val="page_range"/>
    <w:basedOn w:val="DefaultParagraphFont"/>
    <w:rsid w:val="0035286E"/>
  </w:style>
  <w:style w:type="character" w:customStyle="1" w:styleId="doilink">
    <w:name w:val="doi_link"/>
    <w:basedOn w:val="DefaultParagraphFont"/>
    <w:rsid w:val="0035286E"/>
  </w:style>
  <w:style w:type="paragraph" w:customStyle="1" w:styleId="112">
    <w:name w:val="樣式 標題 1 + 12 點 粗體"/>
    <w:basedOn w:val="Normal"/>
    <w:rsid w:val="00104492"/>
    <w:pPr>
      <w:tabs>
        <w:tab w:val="num" w:pos="720"/>
      </w:tabs>
      <w:autoSpaceDE w:val="0"/>
      <w:autoSpaceDN w:val="0"/>
      <w:spacing w:after="0" w:line="240" w:lineRule="auto"/>
      <w:ind w:left="720" w:hanging="720"/>
    </w:pPr>
    <w:rPr>
      <w:rFonts w:ascii="Times New Roman" w:eastAsia="Times New Roman" w:hAnsi="Times New Roman"/>
      <w:sz w:val="20"/>
      <w:szCs w:val="20"/>
      <w:lang w:val="en-US" w:eastAsia="en-US"/>
    </w:rPr>
  </w:style>
  <w:style w:type="character" w:styleId="FollowedHyperlink">
    <w:name w:val="FollowedHyperlink"/>
    <w:basedOn w:val="DefaultParagraphFont"/>
    <w:uiPriority w:val="99"/>
    <w:semiHidden/>
    <w:unhideWhenUsed/>
    <w:rsid w:val="00FF5EEC"/>
    <w:rPr>
      <w:color w:val="954F72" w:themeColor="followedHyperlink"/>
      <w:u w:val="single"/>
    </w:rPr>
  </w:style>
  <w:style w:type="character" w:styleId="UnresolvedMention">
    <w:name w:val="Unresolved Mention"/>
    <w:basedOn w:val="DefaultParagraphFont"/>
    <w:uiPriority w:val="99"/>
    <w:semiHidden/>
    <w:unhideWhenUsed/>
    <w:rsid w:val="00FF5EE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right"/>
    </w:pPr>
    <w:rPr>
      <w:rFonts w:ascii="Times New Roman" w:eastAsia="Times New Roman" w:hAnsi="Times New Roman" w:cs="Times New Roman"/>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character" w:customStyle="1" w:styleId="ListParagraphChar">
    <w:name w:val="List Paragraph Char"/>
    <w:aliases w:val="Body of text Char,List Paragraph1 Char"/>
    <w:link w:val="ListParagraph"/>
    <w:uiPriority w:val="34"/>
    <w:rsid w:val="005F137D"/>
  </w:style>
  <w:style w:type="paragraph" w:styleId="Revision">
    <w:name w:val="Revision"/>
    <w:hidden/>
    <w:uiPriority w:val="99"/>
    <w:semiHidden/>
    <w:rsid w:val="00DC06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nal-dignity.febm-umrah.id/index.php/dignit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s://jurnal-dignity.febm-umrah.id/index.php/dignity"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hyperlink" Target="http://dx.doi.org/10.%2017509/xxxx.xxxx" TargetMode="External"/><Relationship Id="rId2" Type="http://schemas.openxmlformats.org/officeDocument/2006/relationships/hyperlink" Target="http://dx.doi.org/10.%2017509/xxxx.xxxx" TargetMode="External"/><Relationship Id="rId1" Type="http://schemas.openxmlformats.org/officeDocument/2006/relationships/hyperlink" Target="http://dx.doi.org/10.%2017509/xxxx.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17509/xxxx.v6i"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dx.doi.org/10.17509/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e9Ul55ZaMzEKSQ/2zOkPJu6g==">CgMxLjAyCWlkLmdqZGd4czIJaC4zMGowemxsMgloLjFmb2I5dGU4AHIhMUo3TFRXYk5SMDU1aHEycTR0OHhuU1ZWRTEydE5hMGN6</go:docsCustomData>
</go:gDocsCustomXmlDataStorage>
</file>

<file path=customXml/itemProps1.xml><?xml version="1.0" encoding="utf-8"?>
<ds:datastoreItem xmlns:ds="http://schemas.openxmlformats.org/officeDocument/2006/customXml" ds:itemID="{D2C24848-E06D-4FF2-9C79-83FAE940B1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ijost</dc:creator>
  <cp:lastModifiedBy>tasyatuluyun@gmail.com</cp:lastModifiedBy>
  <cp:revision>2</cp:revision>
  <dcterms:created xsi:type="dcterms:W3CDTF">2026-02-10T12:36:00Z</dcterms:created>
  <dcterms:modified xsi:type="dcterms:W3CDTF">2026-02-10T12:36:00Z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78e71fe0-10af-3bab-922c-fde8e5e702c8</vt:lpwstr>
  </property>
</Properties>
</file>